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63"/>
        <w:tblW w:w="0" w:type="auto"/>
        <w:tblLook w:val="04A0"/>
      </w:tblPr>
      <w:tblGrid>
        <w:gridCol w:w="7776"/>
        <w:gridCol w:w="7010"/>
      </w:tblGrid>
      <w:tr w:rsidR="0019675B" w:rsidTr="0019675B">
        <w:tc>
          <w:tcPr>
            <w:tcW w:w="7776" w:type="dxa"/>
          </w:tcPr>
          <w:p w:rsidR="00D038EA" w:rsidRPr="00D038EA" w:rsidRDefault="00D038EA" w:rsidP="00D038EA">
            <w:pPr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D038EA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Инструкция по выполнению работы</w:t>
            </w:r>
          </w:p>
          <w:p w:rsidR="00D038EA" w:rsidRPr="00D038EA" w:rsidRDefault="00D038EA" w:rsidP="00D0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>Экзаменационная работа по литературе состоит из двух частей.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,Italic" w:hAnsi="TimesNewRoman,Italic" w:cs="TimesNewRoman,Italic"/>
                <w:b/>
                <w:i/>
                <w:iCs/>
                <w:sz w:val="20"/>
                <w:szCs w:val="20"/>
              </w:rPr>
              <w:t>Часть 1</w:t>
            </w:r>
            <w:r w:rsidRPr="00D038EA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D038EA">
              <w:rPr>
                <w:rFonts w:ascii="TimesNewRoman" w:hAnsi="TimesNewRoman" w:cs="TimesNewRoman"/>
                <w:sz w:val="20"/>
                <w:szCs w:val="20"/>
              </w:rPr>
              <w:t>содержит два комплекса заданий.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b/>
                <w:i/>
                <w:sz w:val="20"/>
                <w:szCs w:val="20"/>
              </w:rPr>
              <w:t>Первый комплекс заданий</w:t>
            </w:r>
            <w:r w:rsidRPr="00D038EA">
              <w:rPr>
                <w:rFonts w:ascii="TimesNewRoman" w:hAnsi="TimesNewRoman" w:cs="TimesNewRoman"/>
                <w:sz w:val="20"/>
                <w:szCs w:val="20"/>
              </w:rPr>
              <w:t xml:space="preserve"> относится к фрагменту эпического (или лироэпического, или драматического) произведения. 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 xml:space="preserve">Прочитайте предложенный текст и выполните два задания: </w:t>
            </w:r>
            <w:r w:rsidRPr="00D038E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ОДНО</w:t>
            </w:r>
            <w:r w:rsidRPr="00D038EA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  <w:r w:rsidRPr="00D038EA">
              <w:rPr>
                <w:rFonts w:ascii="TimesNewRoman" w:hAnsi="TimesNewRoman" w:cs="TimesNewRoman"/>
                <w:sz w:val="20"/>
                <w:szCs w:val="20"/>
              </w:rPr>
              <w:t xml:space="preserve">из заданий 1.1 или 1.2, а также </w:t>
            </w:r>
            <w:r w:rsidRPr="00D038E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ОДНО</w:t>
            </w:r>
            <w:r w:rsidRPr="00D038EA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  <w:r w:rsidRPr="00D038EA">
              <w:rPr>
                <w:rFonts w:ascii="TimesNewRoman" w:hAnsi="TimesNewRoman" w:cs="TimesNewRoman"/>
                <w:sz w:val="20"/>
                <w:szCs w:val="20"/>
              </w:rPr>
              <w:t xml:space="preserve">из заданий 2.1 или 2.2. 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>Задания 2.1/2.2 относятся к самостоятельно выбранному фрагменту предложенного произведения.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b/>
                <w:i/>
                <w:sz w:val="20"/>
                <w:szCs w:val="20"/>
              </w:rPr>
              <w:t>Второй комплекс заданий</w:t>
            </w:r>
            <w:r w:rsidRPr="00D038EA">
              <w:rPr>
                <w:rFonts w:ascii="TimesNewRoman" w:hAnsi="TimesNewRoman" w:cs="TimesNewRoman"/>
                <w:sz w:val="20"/>
                <w:szCs w:val="20"/>
              </w:rPr>
              <w:t xml:space="preserve"> относится к анализу стихотворения, или басни, или баллады. 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 xml:space="preserve">Прочитайте предложенный текст и выполните два задания: </w:t>
            </w:r>
            <w:r w:rsidRPr="00D038E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ОДНО</w:t>
            </w:r>
            <w:r w:rsidRPr="00D038EA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  <w:r w:rsidRPr="00D038EA">
              <w:rPr>
                <w:rFonts w:ascii="TimesNewRoman" w:hAnsi="TimesNewRoman" w:cs="TimesNewRoman"/>
                <w:sz w:val="20"/>
                <w:szCs w:val="20"/>
              </w:rPr>
              <w:t>из заданий 3.1 или 3.2, а также задание 4, которое предполагает не только размышление над предложенным текстом, но и сопоставление его с другим предложенным стихотворением.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>Ответы на задания 1.1/1.2, 2.1/2.2, 3.1/3.2 давайте в примерном объёме 3–5 предложений, на задание 4 – в примерном объёме 5–8 предложений (указание на объём ответов условно, оценка ответа зависит от его содержательности).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>Выполняя задания части 1, постарайтесь сформулировать прямые связные ответы с опорой на текст, соблюдением логики и норм речи.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,Italic" w:hAnsi="TimesNewRoman,Italic" w:cs="TimesNewRoman,Italic"/>
                <w:b/>
                <w:i/>
                <w:iCs/>
                <w:sz w:val="20"/>
                <w:szCs w:val="20"/>
              </w:rPr>
              <w:t>Часть 2</w:t>
            </w:r>
            <w:r w:rsidRPr="00D038EA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D038EA">
              <w:rPr>
                <w:rFonts w:ascii="TimesNewRoman" w:hAnsi="TimesNewRoman" w:cs="TimesNewRoman"/>
                <w:sz w:val="20"/>
                <w:szCs w:val="20"/>
              </w:rPr>
              <w:t xml:space="preserve">содержит пять тем сочинений, требующих развёрнутого письменного рассуждения. Выберите </w:t>
            </w:r>
            <w:r w:rsidRPr="00D038EA">
              <w:rPr>
                <w:rFonts w:ascii="TimesNewRoman,Bold" w:hAnsi="TimesNewRoman,Bold" w:cs="TimesNewRoman,Bold"/>
                <w:b/>
                <w:bCs/>
                <w:sz w:val="20"/>
                <w:szCs w:val="20"/>
                <w:u w:val="single"/>
              </w:rPr>
              <w:t>ОДНУ</w:t>
            </w:r>
            <w:r w:rsidRPr="00D038EA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</w:t>
            </w:r>
            <w:r w:rsidRPr="00D038EA">
              <w:rPr>
                <w:rFonts w:ascii="TimesNewRoman" w:hAnsi="TimesNewRoman" w:cs="TimesNewRoman"/>
                <w:sz w:val="20"/>
                <w:szCs w:val="20"/>
              </w:rPr>
              <w:t>из предложенных Вам тем и напишите сочинение объёмом не менее 200 слов (если объём сочинения менее 150 слов, то оно оценивается 0 баллов). Раскрывая тему, аргументируйте свои суждения и ссылайтесь на текст художественного произведения.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>При выполнении всех заданий опирайтесь на авторскую позицию, формулируйте свою точку зрения, используйте теоретико-литературные понятия для анализа произведения.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>Во время экзамена разрешается пользоваться орфографическим словарём, полными текстами художественных произведений, а также сборниками лирики.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>На выполнение работы даётся 235 минут. Рекомендуем 2 часа выделить на выполнение заданий части 1, а оставшееся время отвести на написание сочинения (часть 2).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 xml:space="preserve">Все бланки заполняются яркими чёрными чернилами. Допускается использование </w:t>
            </w:r>
            <w:proofErr w:type="spellStart"/>
            <w:r w:rsidRPr="00D038EA">
              <w:rPr>
                <w:rFonts w:ascii="TimesNewRoman" w:hAnsi="TimesNewRoman" w:cs="TimesNewRoman"/>
                <w:sz w:val="20"/>
                <w:szCs w:val="20"/>
              </w:rPr>
              <w:t>гелевой</w:t>
            </w:r>
            <w:proofErr w:type="spellEnd"/>
            <w:r w:rsidRPr="00D038EA">
              <w:rPr>
                <w:rFonts w:ascii="TimesNewRoman" w:hAnsi="TimesNewRoman" w:cs="TimesNewRoman"/>
                <w:sz w:val="20"/>
                <w:szCs w:val="20"/>
              </w:rPr>
              <w:t xml:space="preserve"> или капиллярной ручки.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 xml:space="preserve">При выполнении заданий можно пользоваться черновиком. </w:t>
            </w:r>
            <w:r w:rsidRPr="00D038EA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Записи в черновике, а также в тексте контрольных измерительных материалов не учитываются при оценивании работы.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>Баллы, полученные Вами за выполненные задания, суммируются.</w:t>
            </w:r>
          </w:p>
          <w:p w:rsidR="00D038EA" w:rsidRPr="00D038EA" w:rsidRDefault="00D038EA" w:rsidP="00D038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D038EA">
              <w:rPr>
                <w:rFonts w:ascii="TimesNewRoman" w:hAnsi="TimesNewRoman" w:cs="TimesNewRoman"/>
                <w:sz w:val="20"/>
                <w:szCs w:val="20"/>
              </w:rPr>
              <w:t>Постарайтесь выполнить как можно больше заданий и набрать наибольшее количество баллов.</w:t>
            </w:r>
          </w:p>
          <w:p w:rsidR="00D038EA" w:rsidRPr="00D038EA" w:rsidRDefault="00D038EA" w:rsidP="00D038EA">
            <w:pPr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D038EA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Желаем успеха!</w:t>
            </w:r>
          </w:p>
          <w:p w:rsidR="00B613AD" w:rsidRPr="00B613AD" w:rsidRDefault="00B613AD" w:rsidP="00B613AD">
            <w:pPr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B613AD">
              <w:rPr>
                <w:rFonts w:ascii="TimesNewRoman" w:hAnsi="TimesNewRoman" w:cs="TimesNewRoman"/>
                <w:sz w:val="20"/>
                <w:szCs w:val="20"/>
              </w:rPr>
              <w:lastRenderedPageBreak/>
              <w:t>старину Гришка Отрепьев не царствовал? Думай про меня что хочешь, а от меня не отставай. Какое тебе дело до иного-прочего? Кто</w:t>
            </w:r>
            <w:r>
              <w:t xml:space="preserve">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>и в фельдмаршалы, и в князья. Как ты думаешь?»</w:t>
            </w:r>
          </w:p>
          <w:p w:rsidR="00B613AD" w:rsidRPr="00B613AD" w:rsidRDefault="00B613AD" w:rsidP="00B613AD">
            <w:pPr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– Нет, – отвечал я с </w:t>
            </w:r>
            <w:proofErr w:type="spell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твёрдостию</w:t>
            </w:r>
            <w:proofErr w:type="spellEnd"/>
            <w:r w:rsidRPr="00B613AD">
              <w:rPr>
                <w:rFonts w:ascii="TimesNewRoman" w:hAnsi="TimesNewRoman" w:cs="TimesNewRoman"/>
                <w:sz w:val="20"/>
                <w:szCs w:val="20"/>
              </w:rPr>
              <w:t>. – Я природный дворянин; я присягал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государыне императрице: тебе служить не могу. Коли </w:t>
            </w:r>
            <w:proofErr w:type="gram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ты</w:t>
            </w:r>
            <w:proofErr w:type="gramEnd"/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 в самом деле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>желаешь мне добра, так отпусти меня в Оренбург.</w:t>
            </w:r>
          </w:p>
          <w:p w:rsidR="00B613AD" w:rsidRPr="00B613AD" w:rsidRDefault="00B613AD" w:rsidP="00B613AD">
            <w:pPr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>Пугачёв задумался. «А коли отпущу, – сказал он, – так обещаешься ли,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>по крайней мере, против меня не служить?»</w:t>
            </w:r>
          </w:p>
          <w:p w:rsidR="00B613AD" w:rsidRPr="00B613AD" w:rsidRDefault="00B613AD" w:rsidP="00B613AD">
            <w:pPr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B613AD">
              <w:rPr>
                <w:rFonts w:ascii="TimesNewRoman" w:hAnsi="TimesNewRoman" w:cs="TimesNewRoman"/>
                <w:sz w:val="20"/>
                <w:szCs w:val="20"/>
              </w:rPr>
              <w:t>– Как могу тебе в этом обещаться? – отвечал я. – Сам знаешь, не моя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>воля: велят идти против тебя – пойду, делать нечего. Ты теперь сам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начальник, сам требуешь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повиновения от </w:t>
            </w:r>
            <w:proofErr w:type="gram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своих</w:t>
            </w:r>
            <w:proofErr w:type="gramEnd"/>
            <w:r w:rsidRPr="00B613AD">
              <w:rPr>
                <w:rFonts w:ascii="TimesNewRoman" w:hAnsi="TimesNewRoman" w:cs="TimesNewRoman"/>
                <w:sz w:val="20"/>
                <w:szCs w:val="20"/>
              </w:rPr>
              <w:t>. На что это будет похоже,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>если я от службы откажусь, когда служба моя понадобится? Голова моя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>в твоей власти: отпустишь меня – спасибо; казнишь – Бог тебе судья; а я сказал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>тебе правду.</w:t>
            </w:r>
          </w:p>
          <w:p w:rsidR="00B613AD" w:rsidRPr="00B613AD" w:rsidRDefault="00B613AD" w:rsidP="00B613AD">
            <w:pPr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Моя искренность поразила Пугачёва. «Так и быть, – сказал он,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ударяя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меня по плечу. – Казнить </w:t>
            </w:r>
            <w:proofErr w:type="gram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так</w:t>
            </w:r>
            <w:proofErr w:type="gramEnd"/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 казнить, миловать так миловать. Ступай себе на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>все четыре стороны и делай что хочешь. Завтра приходи со мною проститься,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B613AD">
              <w:rPr>
                <w:rFonts w:ascii="TimesNewRoman" w:hAnsi="TimesNewRoman" w:cs="TimesNewRoman"/>
                <w:sz w:val="20"/>
                <w:szCs w:val="20"/>
              </w:rPr>
              <w:t>а теперь ступай себе спать, и меня уж дрёма клонит».</w:t>
            </w:r>
          </w:p>
          <w:p w:rsidR="000E71E2" w:rsidRDefault="00B613AD" w:rsidP="00B613AD">
            <w:pPr>
              <w:jc w:val="right"/>
              <w:rPr>
                <w:rFonts w:ascii="Verdana" w:eastAsia="Times New Roman" w:hAnsi="Verdana" w:cs="Times New Roman"/>
                <w:color w:val="000000"/>
              </w:rPr>
            </w:pPr>
            <w:proofErr w:type="gram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(А.С. Пушкин.</w:t>
            </w:r>
            <w:proofErr w:type="gramEnd"/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gram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«Капитанская дочка»)</w:t>
            </w:r>
            <w:proofErr w:type="gramEnd"/>
          </w:p>
          <w:p w:rsidR="000E71E2" w:rsidRDefault="00B613AD" w:rsidP="000E71E2">
            <w:pPr>
              <w:ind w:firstLine="709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C30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8" style="position:absolute;left:0;text-align:left;margin-left:25.65pt;margin-top:1.5pt;width:334.05pt;height:87pt;z-index:251672576">
                  <v:textbox style="mso-next-textbox:#_x0000_s1068">
                    <w:txbxContent>
                      <w:p w:rsidR="00B613AD" w:rsidRPr="00D038EA" w:rsidRDefault="00B613AD" w:rsidP="00D038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D038EA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Выполните ОДНО из заданий: 1.1 или 1.2.</w:t>
                        </w:r>
                      </w:p>
                      <w:p w:rsidR="00B613AD" w:rsidRPr="00D038EA" w:rsidRDefault="00B613AD" w:rsidP="00D038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D038EA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В бланк ответов № 2 запишите номер выбранного задания</w:t>
                        </w:r>
                      </w:p>
                      <w:p w:rsidR="00B613AD" w:rsidRPr="00D038EA" w:rsidRDefault="00B613AD" w:rsidP="00D038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D038EA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и сформулируйте прямой связный ответ (3–5 предложений) на вопрос.</w:t>
                        </w:r>
                      </w:p>
                      <w:p w:rsidR="00B613AD" w:rsidRPr="00D038EA" w:rsidRDefault="00B613AD" w:rsidP="00D038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D038EA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Аргументируйте свои суждения, опираясь на анализ приведённого фрагмента.</w:t>
                        </w:r>
                      </w:p>
                    </w:txbxContent>
                  </v:textbox>
                </v:rect>
              </w:pict>
            </w:r>
          </w:p>
          <w:p w:rsidR="000E71E2" w:rsidRDefault="000E71E2" w:rsidP="000E71E2">
            <w:pPr>
              <w:ind w:firstLine="709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0E71E2" w:rsidRDefault="000E71E2" w:rsidP="000E71E2">
            <w:pPr>
              <w:ind w:firstLine="709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0E71E2" w:rsidRDefault="000E71E2" w:rsidP="000E71E2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0E71E2" w:rsidRPr="00B613AD" w:rsidRDefault="000E71E2" w:rsidP="00B613AD">
            <w:pPr>
              <w:ind w:firstLine="709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0E71E2" w:rsidRDefault="000E71E2" w:rsidP="000E71E2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         </w:t>
            </w:r>
          </w:p>
          <w:p w:rsidR="000E71E2" w:rsidRDefault="000E71E2" w:rsidP="000E71E2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B73605" w:rsidRPr="00B73605" w:rsidRDefault="00B613AD" w:rsidP="00B613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60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3" style="position:absolute;left:0;text-align:left;margin-left:-1.3pt;margin-top:2.8pt;width:31.1pt;height:26.55pt;z-index:251648000">
                  <v:textbox style="mso-next-textbox:#_x0000_s1043">
                    <w:txbxContent>
                      <w:p w:rsidR="00B613AD" w:rsidRPr="00370D87" w:rsidRDefault="00B613AD" w:rsidP="0011230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1.1.</w:t>
                        </w:r>
                      </w:p>
                    </w:txbxContent>
                  </v:textbox>
                </v:rect>
              </w:pict>
            </w:r>
            <w:r w:rsidRPr="00B73605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B73605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B73605">
              <w:rPr>
                <w:rFonts w:ascii="Times New Roman" w:eastAsia="Times New Roman" w:hAnsi="Times New Roman" w:cs="Times New Roman"/>
                <w:color w:val="000000"/>
              </w:rPr>
              <w:t xml:space="preserve">Кому, с Вашей точки зрения, сложнее сделать </w:t>
            </w:r>
            <w:r w:rsidR="00B73605" w:rsidRPr="00B73605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B73605" w:rsidRPr="00B73605" w:rsidRDefault="00B73605" w:rsidP="00B7360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605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B613AD" w:rsidRPr="00B73605">
              <w:rPr>
                <w:rFonts w:ascii="Times New Roman" w:eastAsia="Times New Roman" w:hAnsi="Times New Roman" w:cs="Times New Roman"/>
                <w:color w:val="000000"/>
              </w:rPr>
              <w:t>нравственный выбор:</w:t>
            </w:r>
            <w:r w:rsidRPr="00B73605">
              <w:rPr>
                <w:rFonts w:ascii="Times New Roman" w:eastAsia="Times New Roman" w:hAnsi="Times New Roman" w:cs="Times New Roman"/>
                <w:color w:val="000000"/>
              </w:rPr>
              <w:t xml:space="preserve"> Пугачёву или Гринёву?</w:t>
            </w:r>
          </w:p>
          <w:p w:rsidR="00B73605" w:rsidRPr="00B73605" w:rsidRDefault="00B73605" w:rsidP="00B613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605" w:rsidRPr="00B73605" w:rsidRDefault="00B73605" w:rsidP="00B613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6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3" style="position:absolute;left:0;text-align:left;margin-left:-1.3pt;margin-top:.9pt;width:31.1pt;height:22.5pt;z-index:251676672">
                  <v:textbox style="mso-next-textbox:#_x0000_s1073">
                    <w:txbxContent>
                      <w:p w:rsidR="00B613AD" w:rsidRPr="00370D87" w:rsidRDefault="00B613AD" w:rsidP="00FE46F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1.2.</w:t>
                        </w:r>
                      </w:p>
                    </w:txbxContent>
                  </v:textbox>
                </v:rect>
              </w:pict>
            </w:r>
            <w:r w:rsidRPr="00B73605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B613AD" w:rsidRPr="00B73605">
              <w:rPr>
                <w:rFonts w:ascii="Times New Roman" w:eastAsia="Times New Roman" w:hAnsi="Times New Roman" w:cs="Times New Roman"/>
                <w:color w:val="000000"/>
              </w:rPr>
              <w:t xml:space="preserve">Какую роль в приведённом фрагменте играет приём </w:t>
            </w:r>
          </w:p>
          <w:p w:rsidR="000E71E2" w:rsidRPr="00B73605" w:rsidRDefault="00B73605" w:rsidP="00B613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73605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ко</w:t>
            </w:r>
            <w:r w:rsidR="00B613AD" w:rsidRPr="00B73605">
              <w:rPr>
                <w:rFonts w:ascii="Times New Roman" w:eastAsia="Times New Roman" w:hAnsi="Times New Roman" w:cs="Times New Roman"/>
                <w:color w:val="000000"/>
              </w:rPr>
              <w:t>нтраста?</w:t>
            </w:r>
          </w:p>
          <w:p w:rsidR="003734BC" w:rsidRDefault="00B73605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30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74" style="position:absolute;left:0;text-align:left;margin-left:25.65pt;margin-top:2.75pt;width:334.05pt;height:109.45pt;z-index:251677696">
                  <v:textbox style="mso-next-textbox:#_x0000_s1074">
                    <w:txbxContent>
                      <w:p w:rsidR="00B613AD" w:rsidRPr="00FE46F6" w:rsidRDefault="00B613AD" w:rsidP="00FE46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D038EA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Прочитайте приведённый ниже фр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агмент произведения. </w:t>
                        </w:r>
                        <w:r w:rsidRPr="00FE46F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Выполните ОДНО из заданий: 2.1 или 2.2.</w:t>
                        </w:r>
                      </w:p>
                      <w:p w:rsidR="00B613AD" w:rsidRPr="00FE46F6" w:rsidRDefault="00B613AD" w:rsidP="00FE46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FE46F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В бланк ответов № 2 запишите номер выбранного задания.</w:t>
                        </w:r>
                      </w:p>
                      <w:p w:rsidR="00B613AD" w:rsidRPr="00FE46F6" w:rsidRDefault="00B613AD" w:rsidP="000E71E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FE46F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Выберите другой фрагмент предложенного произведения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FE46F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и проанализируйте его в соответствии с заданием, формулируя прямой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FE46F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связный ответ (3–5 предложений).</w:t>
                        </w:r>
                      </w:p>
                      <w:p w:rsidR="00B613AD" w:rsidRPr="00FE46F6" w:rsidRDefault="00B613AD" w:rsidP="00FE46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FE46F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Аргументируйте свои суждения, опираясь на анализ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 данного </w:t>
                        </w:r>
                        <w:r w:rsidRPr="00FE46F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фрагмента.</w:t>
                        </w:r>
                      </w:p>
                    </w:txbxContent>
                  </v:textbox>
                </v:rect>
              </w:pict>
            </w: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0E71E2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Pr="00B73605" w:rsidRDefault="00B73605" w:rsidP="00B73605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C30EC8"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</w:rPr>
              <w:lastRenderedPageBreak/>
              <w:pict>
                <v:rect id="_x0000_s1090" style="position:absolute;left:0;text-align:left;margin-left:6.4pt;margin-top:11.8pt;width:30.35pt;height:22.45pt;z-index:251681792">
                  <v:textbox style="mso-next-textbox:#_x0000_s1090">
                    <w:txbxContent>
                      <w:p w:rsidR="00B613AD" w:rsidRPr="00370D87" w:rsidRDefault="00B613AD" w:rsidP="007B0A2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3.1</w:t>
                        </w:r>
                      </w:p>
                    </w:txbxContent>
                  </v:textbox>
                </v:rect>
              </w:pict>
            </w:r>
            <w:r w:rsidR="000E71E2" w:rsidRPr="000E71E2">
              <w:rPr>
                <w:rFonts w:ascii="Times New Roman" w:hAnsi="Times New Roman" w:cs="Times New Roman"/>
              </w:rPr>
              <w:t xml:space="preserve">                  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73605">
              <w:rPr>
                <w:rFonts w:ascii="Times New Roman" w:hAnsi="Times New Roman" w:cs="Times New Roman"/>
              </w:rPr>
              <w:t xml:space="preserve">Как в стихотворении Н.А. Некрасова связаны тема войны 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73605">
              <w:rPr>
                <w:rFonts w:ascii="Times New Roman" w:hAnsi="Times New Roman" w:cs="Times New Roman"/>
              </w:rPr>
              <w:t>образ матери?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B73605" w:rsidRDefault="00B73605" w:rsidP="00B73605">
            <w:pPr>
              <w:jc w:val="both"/>
              <w:rPr>
                <w:rFonts w:ascii="Times New Roman" w:hAnsi="Times New Roman" w:cs="Times New Roman"/>
              </w:rPr>
            </w:pPr>
            <w:r w:rsidRPr="00C30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89" style="position:absolute;left:0;text-align:left;margin-left:6.4pt;margin-top:2.9pt;width:30.35pt;height:22.45pt;z-index:251680768">
                  <v:textbox style="mso-next-textbox:#_x0000_s1089">
                    <w:txbxContent>
                      <w:p w:rsidR="00B613AD" w:rsidRPr="00370D87" w:rsidRDefault="00B73605" w:rsidP="007B0A2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3.2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73605">
              <w:rPr>
                <w:rFonts w:ascii="Times New Roman" w:hAnsi="Times New Roman" w:cs="Times New Roman"/>
              </w:rPr>
              <w:t xml:space="preserve">Какую роль в стихотворении «Внимая ужасам войны…» </w:t>
            </w:r>
          </w:p>
          <w:p w:rsidR="00B73605" w:rsidRPr="007D3675" w:rsidRDefault="00B73605" w:rsidP="00B73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73605">
              <w:rPr>
                <w:rFonts w:ascii="Times New Roman" w:hAnsi="Times New Roman" w:cs="Times New Roman"/>
              </w:rPr>
              <w:t>играют эпитеты?</w:t>
            </w:r>
          </w:p>
          <w:p w:rsidR="000E71E2" w:rsidRDefault="0032031D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30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91" style="position:absolute;left:0;text-align:left;margin-left:18.45pt;margin-top:8.35pt;width:332.55pt;height:121.75pt;z-index:251682816">
                  <v:textbox style="mso-next-textbox:#_x0000_s1091">
                    <w:txbxContent>
                      <w:p w:rsidR="00B613AD" w:rsidRPr="000E71E2" w:rsidRDefault="00B613AD" w:rsidP="007B0A2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0E71E2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Прочитайте приведённое ниже произведение и выполните задание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 4.</w:t>
                        </w:r>
                      </w:p>
                      <w:p w:rsidR="00B613AD" w:rsidRPr="007B0A26" w:rsidRDefault="00B613AD" w:rsidP="007B0A2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7B0A2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В бланк ответов № 2 запишите номер задания 4.</w:t>
                        </w:r>
                      </w:p>
                      <w:p w:rsidR="00B613AD" w:rsidRPr="007B0A26" w:rsidRDefault="00B613AD" w:rsidP="007B0A2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7B0A2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Сопоставьте произведения в заданном направлении анализа</w:t>
                        </w:r>
                      </w:p>
                      <w:p w:rsidR="00B613AD" w:rsidRPr="007B0A26" w:rsidRDefault="00B613AD" w:rsidP="007B0A2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7B0A2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и сформулируйте прямой связный ответ (5–8 предложений) на вопрос.</w:t>
                        </w:r>
                      </w:p>
                      <w:p w:rsidR="00B613AD" w:rsidRDefault="00B613AD" w:rsidP="007B0A2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7B0A2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Аргументируйте свои суждения, опираясь на анализ двух текстов.</w:t>
                        </w:r>
                      </w:p>
                      <w:p w:rsidR="00B613AD" w:rsidRPr="000E71E2" w:rsidRDefault="00B613AD" w:rsidP="007B0A26"/>
                    </w:txbxContent>
                  </v:textbox>
                </v:rect>
              </w:pict>
            </w: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0E71E2" w:rsidRDefault="000E71E2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7B0A26" w:rsidRPr="003A31FF" w:rsidRDefault="007B0A26" w:rsidP="007B0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0A26" w:rsidRDefault="007B0A26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7B0A26" w:rsidRDefault="007B0A26" w:rsidP="007D3675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32031D" w:rsidRDefault="0032031D" w:rsidP="0032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EC8">
              <w:rPr>
                <w:b/>
                <w:noProof/>
              </w:rPr>
              <w:pict>
                <v:rect id="_x0000_s1092" style="position:absolute;margin-left:6.4pt;margin-top:6.9pt;width:30.35pt;height:22.45pt;z-index:251683840">
                  <v:textbox style="mso-next-textbox:#_x0000_s1092">
                    <w:txbxContent>
                      <w:p w:rsidR="00B613AD" w:rsidRPr="00370D87" w:rsidRDefault="00B613AD" w:rsidP="00857814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32031D">
              <w:rPr>
                <w:rFonts w:ascii="Times New Roman" w:hAnsi="Times New Roman" w:cs="Times New Roman"/>
              </w:rPr>
              <w:t xml:space="preserve">Какие мотивы и образы сближают стихотворение Н.А. Некрасова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2031D">
              <w:rPr>
                <w:rFonts w:ascii="Times New Roman" w:hAnsi="Times New Roman" w:cs="Times New Roman"/>
              </w:rPr>
              <w:t>«Внимая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1D">
              <w:rPr>
                <w:rFonts w:ascii="Times New Roman" w:hAnsi="Times New Roman" w:cs="Times New Roman"/>
              </w:rPr>
              <w:t xml:space="preserve">ужасам войны…» с приведённым ниже стихотворением </w:t>
            </w:r>
          </w:p>
          <w:p w:rsidR="0032031D" w:rsidRPr="0032031D" w:rsidRDefault="0032031D" w:rsidP="0032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2031D">
              <w:rPr>
                <w:rFonts w:ascii="Times New Roman" w:hAnsi="Times New Roman" w:cs="Times New Roman"/>
              </w:rPr>
              <w:t>А.Д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2031D">
              <w:rPr>
                <w:rFonts w:ascii="Times New Roman" w:hAnsi="Times New Roman" w:cs="Times New Roman"/>
              </w:rPr>
              <w:t>Дементьева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31D">
              <w:rPr>
                <w:rFonts w:ascii="Times New Roman" w:hAnsi="Times New Roman" w:cs="Times New Roman"/>
              </w:rPr>
              <w:t>«Письма… Фотографии в альбоме»?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* * *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Письма… Фотографии в альбоме.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Смотрят парни матерям в глаза.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Матери их мёртвыми не помнят –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Оттого и верят в чудеса.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Все они их видят молодыми,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Сильными,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Как двадцать лет назад…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А в округе на родное имя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Столько откликается ребят…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Разных –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Незнакомых и знакомых,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Никогда не </w:t>
            </w:r>
            <w:proofErr w:type="gramStart"/>
            <w:r>
              <w:rPr>
                <w:rFonts w:ascii="TimesNewRoman" w:hAnsi="TimesNewRoman" w:cs="TimesNewRoman"/>
                <w:sz w:val="19"/>
                <w:szCs w:val="19"/>
              </w:rPr>
              <w:t>знавшихся</w:t>
            </w:r>
            <w:proofErr w:type="gramEnd"/>
            <w:r>
              <w:rPr>
                <w:rFonts w:ascii="TimesNewRoman" w:hAnsi="TimesNewRoman" w:cs="TimesNewRoman"/>
                <w:sz w:val="19"/>
                <w:szCs w:val="19"/>
              </w:rPr>
              <w:t xml:space="preserve"> с войной,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Ждут их тёзок матери домой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 глядят на карточки в альбомах.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Парни там –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Смешливы и красивы,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Где им было знать, что скоро в бой.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В двадцать лет они спасли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Россию!</w:t>
            </w:r>
          </w:p>
          <w:p w:rsidR="0032031D" w:rsidRDefault="0032031D" w:rsidP="0032031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Ну, а что свершили мы с тобой?</w:t>
            </w:r>
          </w:p>
          <w:p w:rsidR="00B73605" w:rsidRPr="00D038EA" w:rsidRDefault="0032031D" w:rsidP="00943B4C">
            <w:pPr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19"/>
                <w:szCs w:val="19"/>
              </w:rPr>
              <w:t>(А.Д. Дементьев)</w:t>
            </w:r>
          </w:p>
        </w:tc>
        <w:tc>
          <w:tcPr>
            <w:tcW w:w="7010" w:type="dxa"/>
          </w:tcPr>
          <w:p w:rsidR="0019675B" w:rsidRPr="001C6387" w:rsidRDefault="00A4028B" w:rsidP="00196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19675B" w:rsidRDefault="00C30EC8" w:rsidP="001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4.45pt;margin-top:-.35pt;width:324.9pt;height:113.45pt;z-index:251645952">
                  <v:textbox style="mso-next-textbox:#_x0000_s1037">
                    <w:txbxContent>
                      <w:p w:rsidR="00B613AD" w:rsidRDefault="00B613AD" w:rsidP="00D038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D038EA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Прочитайте приведённый ниже фр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агмент произведения и выполните </w:t>
                        </w:r>
                        <w:r w:rsidRPr="00D038EA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з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адания 1.1 или 1.2.</w:t>
                        </w:r>
                      </w:p>
                      <w:p w:rsidR="00B613AD" w:rsidRPr="00B613AD" w:rsidRDefault="00B613AD" w:rsidP="00D038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D038EA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При выполнении заданий не искажайте авторской позиции, не допускайте фактических и логически</w:t>
                        </w:r>
                        <w:r w:rsidRPr="00D038EA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х ошибок.</w:t>
                        </w:r>
                      </w:p>
                      <w:p w:rsidR="00B613AD" w:rsidRPr="00FE46F6" w:rsidRDefault="00B613AD" w:rsidP="00FE46F6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D038EA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Соблюдайте нормы литературной письменно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й речи, записывайте </w:t>
                        </w:r>
                        <w:r w:rsidRPr="00D038EA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ответы аккуратно и разборчиво.</w:t>
                        </w:r>
                      </w:p>
                      <w:p w:rsidR="00B613AD" w:rsidRDefault="00B613AD" w:rsidP="00D038E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19675B" w:rsidRDefault="0019675B" w:rsidP="0019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EA" w:rsidRDefault="00D038EA" w:rsidP="0019675B">
            <w:pPr>
              <w:ind w:firstLine="709"/>
              <w:jc w:val="both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:rsidR="00D038EA" w:rsidRDefault="00D038EA" w:rsidP="0019675B">
            <w:pPr>
              <w:ind w:firstLine="709"/>
              <w:jc w:val="both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:rsidR="00D038EA" w:rsidRDefault="00D038EA" w:rsidP="0019675B">
            <w:pPr>
              <w:ind w:firstLine="709"/>
              <w:jc w:val="both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:rsidR="00D038EA" w:rsidRDefault="00D038EA" w:rsidP="0019675B">
            <w:pPr>
              <w:ind w:firstLine="709"/>
              <w:jc w:val="both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:rsidR="00D038EA" w:rsidRDefault="00D038EA" w:rsidP="0019675B">
            <w:pPr>
              <w:ind w:firstLine="709"/>
              <w:jc w:val="both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:rsidR="00FE46F6" w:rsidRDefault="00FE46F6" w:rsidP="00D038EA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D038EA" w:rsidRDefault="00D038EA" w:rsidP="0019675B">
            <w:pPr>
              <w:ind w:firstLine="709"/>
              <w:jc w:val="both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:rsidR="000E71E2" w:rsidRPr="00962BA1" w:rsidRDefault="000E71E2" w:rsidP="00B61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3AD" w:rsidRPr="00B613AD" w:rsidRDefault="00FC6BB3" w:rsidP="00B613A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B61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613AD" w:rsidRPr="00B613AD">
              <w:rPr>
                <w:rFonts w:ascii="TimesNewRoman" w:hAnsi="TimesNewRoman" w:cs="TimesNewRoman"/>
                <w:sz w:val="20"/>
                <w:szCs w:val="20"/>
              </w:rPr>
              <w:t xml:space="preserve">  Несколько минут продолжалось обоюдное наше молчание. Пугачёв смотрел на меня пристально, изредка прищуривая левый глаз с удивительным выражением плутовства и насмешливости. </w:t>
            </w:r>
            <w:proofErr w:type="gramStart"/>
            <w:r w:rsidR="00B613AD" w:rsidRPr="00B613AD">
              <w:rPr>
                <w:rFonts w:ascii="TimesNewRoman" w:hAnsi="TimesNewRoman" w:cs="TimesNewRoman"/>
                <w:sz w:val="20"/>
                <w:szCs w:val="20"/>
              </w:rPr>
              <w:t xml:space="preserve">Наконец он засмеялся, и с такою непритворной </w:t>
            </w:r>
            <w:proofErr w:type="spellStart"/>
            <w:r w:rsidR="00B613AD" w:rsidRPr="00B613AD">
              <w:rPr>
                <w:rFonts w:ascii="TimesNewRoman" w:hAnsi="TimesNewRoman" w:cs="TimesNewRoman"/>
                <w:sz w:val="20"/>
                <w:szCs w:val="20"/>
              </w:rPr>
              <w:t>весёлостию</w:t>
            </w:r>
            <w:proofErr w:type="spellEnd"/>
            <w:r w:rsidR="00B613AD" w:rsidRPr="00B613AD">
              <w:rPr>
                <w:rFonts w:ascii="TimesNewRoman" w:hAnsi="TimesNewRoman" w:cs="TimesNewRoman"/>
                <w:sz w:val="20"/>
                <w:szCs w:val="20"/>
              </w:rPr>
              <w:t>, что и я, глядя на него, стал смеяться, сам не зная чему.</w:t>
            </w:r>
            <w:proofErr w:type="gramEnd"/>
          </w:p>
          <w:p w:rsidR="00B613AD" w:rsidRPr="00B613AD" w:rsidRDefault="00B613AD" w:rsidP="00B613A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– Что, ваше благородие? – сказал он мне. – Струсил ты, признайся, когда молодцы мои накинули тебе верёвку на шею? Я чаю, небо с овчинку показалось... А покачался бы на перекладине, если б не твой слуга. Я тотчас узнал старого </w:t>
            </w:r>
            <w:proofErr w:type="spell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хрыча</w:t>
            </w:r>
            <w:proofErr w:type="spellEnd"/>
            <w:r w:rsidRPr="00B613AD">
              <w:rPr>
                <w:rFonts w:ascii="TimesNewRoman" w:hAnsi="TimesNewRoman" w:cs="TimesNewRoman"/>
                <w:sz w:val="20"/>
                <w:szCs w:val="20"/>
              </w:rPr>
              <w:t>. Ну, думал ли ты, ваше благородие, что человек, который вывел тебя к умету, был сам великий государь? (Тут он взял на себя вид важный и таинственный.) Ты крепко передо мною виноват, – продолжал он, – но я помиловал тебя за твою добродетель, за то, что ты оказал мне услугу, когда принуждён я был скрываться от своих недругов. То ли ещё увидишь! Так ли ещё тебя пожалую, когда получу своё государство! Обещаешься ли служить мне с усердием?</w:t>
            </w:r>
          </w:p>
          <w:p w:rsidR="00B613AD" w:rsidRPr="00B613AD" w:rsidRDefault="00B613AD" w:rsidP="00B613A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    Вопрос мошенника и его дерзость показались мне, так </w:t>
            </w:r>
            <w:proofErr w:type="gram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забавны</w:t>
            </w:r>
            <w:proofErr w:type="gramEnd"/>
            <w:r w:rsidRPr="00B613AD">
              <w:rPr>
                <w:rFonts w:ascii="TimesNewRoman" w:hAnsi="TimesNewRoman" w:cs="TimesNewRoman"/>
                <w:sz w:val="20"/>
                <w:szCs w:val="20"/>
              </w:rPr>
              <w:t>, что я не мог не усмехнуться.</w:t>
            </w:r>
          </w:p>
          <w:p w:rsidR="00B613AD" w:rsidRPr="00B613AD" w:rsidRDefault="00B613AD" w:rsidP="00B613A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– Чему ты усмехаешься? – спросил он меня </w:t>
            </w:r>
            <w:proofErr w:type="spell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нахмурясь</w:t>
            </w:r>
            <w:proofErr w:type="spellEnd"/>
            <w:r w:rsidRPr="00B613AD">
              <w:rPr>
                <w:rFonts w:ascii="TimesNewRoman" w:hAnsi="TimesNewRoman" w:cs="TimesNewRoman"/>
                <w:sz w:val="20"/>
                <w:szCs w:val="20"/>
              </w:rPr>
              <w:t>. – Или ты не веришь, что я великий государь? Отвечай прямо.</w:t>
            </w:r>
          </w:p>
          <w:p w:rsidR="00B613AD" w:rsidRPr="00B613AD" w:rsidRDefault="00B613AD" w:rsidP="00B613A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   Я смутился: </w:t>
            </w:r>
            <w:proofErr w:type="gram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признать бродягу государем был</w:t>
            </w:r>
            <w:proofErr w:type="gramEnd"/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 я не в состоянии: это казалось мне малодушием непростительным. Назвать его в глаза обманщиком – было подвергнуть себя погибели; и то, на что был я готов под виселицею в глазах всего народа и в первом пылу негодования, теперь казалось мне бесполезной </w:t>
            </w:r>
            <w:proofErr w:type="spell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хвастливостию</w:t>
            </w:r>
            <w:proofErr w:type="spellEnd"/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. Я колебался. Пугачёв мрачно ждал моего ответа. Наконец (и ещё ныне с самодовольствием поминаю эту минуту) чувство долга восторжествовало во мне над </w:t>
            </w:r>
            <w:proofErr w:type="spell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слабостию</w:t>
            </w:r>
            <w:proofErr w:type="spellEnd"/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gram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человеческою</w:t>
            </w:r>
            <w:proofErr w:type="gramEnd"/>
            <w:r w:rsidRPr="00B613AD">
              <w:rPr>
                <w:rFonts w:ascii="TimesNewRoman" w:hAnsi="TimesNewRoman" w:cs="TimesNewRoman"/>
                <w:sz w:val="20"/>
                <w:szCs w:val="20"/>
              </w:rPr>
              <w:t>. Я отвечал Пугачёву: «Слушай, скажу тебе всю правду. Рассуди, могу ли я признать в тебе государя? Ты человек смышлёный: ты сам увидел бы, что я лукавствую».</w:t>
            </w:r>
          </w:p>
          <w:p w:rsidR="00B613AD" w:rsidRPr="00B613AD" w:rsidRDefault="00B613AD" w:rsidP="00B613A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B613AD">
              <w:rPr>
                <w:rFonts w:ascii="TimesNewRoman" w:hAnsi="TimesNewRoman" w:cs="TimesNewRoman"/>
                <w:sz w:val="20"/>
                <w:szCs w:val="20"/>
              </w:rPr>
              <w:t>– Кто же я таков, по твоему разумению?</w:t>
            </w:r>
          </w:p>
          <w:p w:rsidR="00B613AD" w:rsidRPr="00B613AD" w:rsidRDefault="00B613AD" w:rsidP="00B613A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B613AD">
              <w:rPr>
                <w:rFonts w:ascii="TimesNewRoman" w:hAnsi="TimesNewRoman" w:cs="TimesNewRoman"/>
                <w:sz w:val="20"/>
                <w:szCs w:val="20"/>
              </w:rPr>
              <w:t>– Бог тебя знает; но кто бы ты ни был, ты шутишь опасную шутку.</w:t>
            </w:r>
          </w:p>
          <w:p w:rsidR="00FC6BB3" w:rsidRPr="00B613AD" w:rsidRDefault="00B613AD" w:rsidP="00B613A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Пугачёв взглянул на меня быстро. «Так ты не веришь, – сказал он, – чтоб я был государь Пётр Фёдорович? Ну, добро. А разве нет удачи </w:t>
            </w:r>
            <w:proofErr w:type="gramStart"/>
            <w:r w:rsidRPr="00B613AD">
              <w:rPr>
                <w:rFonts w:ascii="TimesNewRoman" w:hAnsi="TimesNewRoman" w:cs="TimesNewRoman"/>
                <w:sz w:val="20"/>
                <w:szCs w:val="20"/>
              </w:rPr>
              <w:t>удалому</w:t>
            </w:r>
            <w:proofErr w:type="gramEnd"/>
            <w:r w:rsidRPr="00B613AD">
              <w:rPr>
                <w:rFonts w:ascii="TimesNewRoman" w:hAnsi="TimesNewRoman" w:cs="TimesNewRoman"/>
                <w:sz w:val="20"/>
                <w:szCs w:val="20"/>
              </w:rPr>
              <w:t xml:space="preserve">? Разве в </w:t>
            </w:r>
          </w:p>
          <w:p w:rsidR="00D038EA" w:rsidRDefault="00D038EA" w:rsidP="007B0A26">
            <w:pPr>
              <w:ind w:firstLine="709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:rsidR="00B73605" w:rsidRDefault="00B73605" w:rsidP="00B7360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C30EC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44" style="position:absolute;left:0;text-align:left;margin-left:6.05pt;margin-top:2.3pt;width:30.35pt;height:22.45pt;z-index:251649024">
                  <v:textbox style="mso-next-textbox:#_x0000_s1044">
                    <w:txbxContent>
                      <w:p w:rsidR="00B613AD" w:rsidRPr="00370D87" w:rsidRDefault="00B613AD" w:rsidP="0011230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B73605">
              <w:rPr>
                <w:rFonts w:ascii="Times New Roman" w:hAnsi="Times New Roman" w:cs="Times New Roman"/>
                <w:bCs/>
              </w:rPr>
              <w:t xml:space="preserve">Укажите другой фрагмент романа с участием Гринёва.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73605" w:rsidRPr="00B73605" w:rsidRDefault="00B73605" w:rsidP="00B7360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B73605">
              <w:rPr>
                <w:rFonts w:ascii="Times New Roman" w:hAnsi="Times New Roman" w:cs="Times New Roman"/>
                <w:bCs/>
              </w:rPr>
              <w:t>Объясните, какие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3605">
              <w:rPr>
                <w:rFonts w:ascii="Times New Roman" w:hAnsi="Times New Roman" w:cs="Times New Roman"/>
                <w:bCs/>
              </w:rPr>
              <w:t>черты характера Гринёва проявились в выбранном Вами фрагменте.</w:t>
            </w:r>
          </w:p>
          <w:p w:rsidR="00B73605" w:rsidRDefault="00B73605" w:rsidP="00B7360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C30EC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75" style="position:absolute;left:0;text-align:left;margin-left:6.05pt;margin-top:4.65pt;width:30.35pt;height:22.45pt;z-index:251678720">
                  <v:textbox style="mso-next-textbox:#_x0000_s1075">
                    <w:txbxContent>
                      <w:p w:rsidR="00B613AD" w:rsidRPr="00370D87" w:rsidRDefault="00B613AD" w:rsidP="00FE46F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B73605">
              <w:rPr>
                <w:rFonts w:ascii="Times New Roman" w:hAnsi="Times New Roman" w:cs="Times New Roman"/>
                <w:bCs/>
              </w:rPr>
              <w:t xml:space="preserve">Укажите другой фрагмент романа, в котором Гринёв попадает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D038EA" w:rsidRPr="00B73605" w:rsidRDefault="00B73605" w:rsidP="00B7360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B73605">
              <w:rPr>
                <w:rFonts w:ascii="Times New Roman" w:hAnsi="Times New Roman" w:cs="Times New Roman"/>
                <w:bCs/>
              </w:rPr>
              <w:t>в ситуацию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3605">
              <w:rPr>
                <w:rFonts w:ascii="Times New Roman" w:hAnsi="Times New Roman" w:cs="Times New Roman"/>
                <w:bCs/>
              </w:rPr>
              <w:t>выбора. Объясните, какими жизненными принципами он руководствуется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3605">
              <w:rPr>
                <w:rFonts w:ascii="Times New Roman" w:hAnsi="Times New Roman" w:cs="Times New Roman"/>
                <w:bCs/>
              </w:rPr>
              <w:t>в сложившейся ситуации.</w:t>
            </w:r>
          </w:p>
          <w:p w:rsidR="007B0A26" w:rsidRDefault="00B73605" w:rsidP="007B0A26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C30EC8"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</w:rPr>
              <w:pict>
                <v:rect id="_x0000_s1078" style="position:absolute;left:0;text-align:left;margin-left:.75pt;margin-top:5.9pt;width:335.4pt;height:192.35pt;z-index:251679744">
                  <v:textbox style="mso-next-textbox:#_x0000_s1078">
                    <w:txbxContent>
                      <w:p w:rsidR="00B613AD" w:rsidRPr="000E71E2" w:rsidRDefault="00B613AD" w:rsidP="007B0A2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0E71E2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Прочитайте приведённое ниже произведение и выполните задание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 3.1 </w:t>
                        </w:r>
                        <w:r w:rsidRPr="000E71E2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или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 3.2.</w:t>
                        </w:r>
                      </w:p>
                      <w:p w:rsidR="00B613AD" w:rsidRPr="007B0A26" w:rsidRDefault="00B613AD" w:rsidP="007B0A2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7B0A2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В бланк ответов № 2 за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пишите номер выбранного задания </w:t>
                        </w:r>
                        <w:r w:rsidRPr="007B0A2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и сформулируйте прямой связный ответ (3–5 предложений) на вопрос.</w:t>
                        </w:r>
                      </w:p>
                      <w:p w:rsidR="00B613AD" w:rsidRDefault="00B613AD" w:rsidP="007B0A2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7B0A26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Аргументируйте свои суждения, опираясь на анализ текста.</w:t>
                        </w:r>
                      </w:p>
                      <w:p w:rsidR="00B613AD" w:rsidRPr="000E71E2" w:rsidRDefault="00B613AD" w:rsidP="007B0A2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0E71E2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Не искажайте авторской позиции, не допускайте фактических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0E71E2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и логических ошибок.</w:t>
                        </w:r>
                      </w:p>
                      <w:p w:rsidR="00B613AD" w:rsidRPr="000E71E2" w:rsidRDefault="00B613AD" w:rsidP="000E71E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0E71E2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Соблюдайте нормы литературной письменной речи, записывайте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0E71E2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ответы аккуратно и разборчиво.</w:t>
                        </w:r>
                      </w:p>
                      <w:p w:rsidR="00B613AD" w:rsidRPr="000E71E2" w:rsidRDefault="00B613AD" w:rsidP="000E71E2"/>
                    </w:txbxContent>
                  </v:textbox>
                </v:rect>
              </w:pict>
            </w:r>
            <w:r w:rsidR="007B0A26">
              <w:rPr>
                <w:rFonts w:ascii="Verdana" w:eastAsia="Times New Roman" w:hAnsi="Verdana" w:cs="Times New Roman"/>
                <w:color w:val="000000"/>
              </w:rPr>
              <w:t xml:space="preserve">       </w:t>
            </w:r>
          </w:p>
          <w:p w:rsidR="007B0A26" w:rsidRPr="003A31FF" w:rsidRDefault="007B0A26" w:rsidP="007B0A26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7B0A26" w:rsidRPr="003A31FF" w:rsidRDefault="007B0A26" w:rsidP="007B0A26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       </w:t>
            </w:r>
          </w:p>
          <w:p w:rsidR="00D038EA" w:rsidRDefault="00D038EA" w:rsidP="0019675B">
            <w:pPr>
              <w:ind w:firstLine="709"/>
              <w:jc w:val="both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:rsidR="00D038EA" w:rsidRDefault="00D038EA" w:rsidP="00962BA1">
            <w:pPr>
              <w:jc w:val="both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:rsidR="00FE46F6" w:rsidRPr="003A31FF" w:rsidRDefault="00FE46F6" w:rsidP="000E71E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BA1" w:rsidRPr="003A31FF" w:rsidRDefault="00FE46F6" w:rsidP="000E71E2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3A31FF">
              <w:rPr>
                <w:rFonts w:ascii="Verdana" w:eastAsia="Times New Roman" w:hAnsi="Verdana" w:cs="Times New Roman"/>
                <w:color w:val="000000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      </w:t>
            </w:r>
          </w:p>
          <w:p w:rsidR="00EC4AB9" w:rsidRPr="00FE46F6" w:rsidRDefault="00EC4AB9" w:rsidP="0019675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C4AB9" w:rsidRDefault="00EC4AB9" w:rsidP="001967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1967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B9" w:rsidRDefault="00EC4AB9" w:rsidP="001967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75B" w:rsidRDefault="00EC4AB9" w:rsidP="00D038EA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D15AC0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</w:p>
          <w:p w:rsidR="00962BA1" w:rsidRDefault="00962BA1" w:rsidP="00D038EA">
            <w:pPr>
              <w:pStyle w:val="Default"/>
              <w:jc w:val="both"/>
              <w:rPr>
                <w:b/>
                <w:bCs/>
              </w:rPr>
            </w:pPr>
          </w:p>
          <w:p w:rsidR="00962BA1" w:rsidRDefault="00962BA1" w:rsidP="00D038EA">
            <w:pPr>
              <w:pStyle w:val="Default"/>
              <w:jc w:val="both"/>
              <w:rPr>
                <w:b/>
                <w:bCs/>
              </w:rPr>
            </w:pPr>
          </w:p>
          <w:p w:rsidR="00962BA1" w:rsidRDefault="00962BA1" w:rsidP="00D038EA">
            <w:pPr>
              <w:pStyle w:val="Default"/>
              <w:jc w:val="both"/>
              <w:rPr>
                <w:b/>
                <w:bCs/>
              </w:rPr>
            </w:pP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***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Внимая ужасам войны,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При каждой новой жертве боя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Мне жаль не друга, не жены,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Мне жаль не самого героя...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Увы! утешится жена,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 друга лучший друг забудет;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Но где-то есть душа одна –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Она до гроба помнить будет!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Средь лицемерных наших дел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 всякой пошлости и прозы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Одни я в мире подсмотрел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Святые, искренние слёзы –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То слёзы бедных матерей!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Им не забыть своих детей,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Погибших на кровавой ниве,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Как не поднять плакучей иве</w:t>
            </w:r>
          </w:p>
          <w:p w:rsidR="00B73605" w:rsidRDefault="00B73605" w:rsidP="00B7360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Своих поникнувших ветвей...</w:t>
            </w:r>
          </w:p>
          <w:p w:rsidR="007D3675" w:rsidRDefault="00B73605" w:rsidP="00B73605">
            <w:pPr>
              <w:ind w:firstLine="269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19"/>
                <w:szCs w:val="19"/>
              </w:rPr>
              <w:t>(Н.А. Некрасов, 1855)</w:t>
            </w:r>
          </w:p>
          <w:p w:rsidR="00857814" w:rsidRDefault="00857814" w:rsidP="00D038EA">
            <w:pPr>
              <w:pStyle w:val="Default"/>
              <w:jc w:val="both"/>
            </w:pPr>
          </w:p>
          <w:p w:rsidR="00857814" w:rsidRDefault="0032031D" w:rsidP="0032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943B4C" w:rsidRDefault="00943B4C" w:rsidP="0032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93" style="position:absolute;left:0;text-align:left;margin-left:5.5pt;margin-top:.65pt;width:330.1pt;height:197.9pt;z-index:251684864">
                  <v:textbox style="mso-next-textbox:#_x0000_s1093">
                    <w:txbxContent>
                      <w:p w:rsidR="00B613AD" w:rsidRPr="00857814" w:rsidRDefault="00B613AD" w:rsidP="008578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Выберите только ОДНУ из пяти предложенных тем сочинений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(5.1–5.5) и укажите её номер в бланке ответов № 2.</w:t>
                        </w:r>
                      </w:p>
                      <w:p w:rsidR="00B613AD" w:rsidRPr="00857814" w:rsidRDefault="00B613AD" w:rsidP="008578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Напишите сочинение объёмом не меньше 200 слов (при объёме меньше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150 слов за сочинение выставляется 0 баллов).</w:t>
                        </w:r>
                      </w:p>
                      <w:p w:rsidR="00B613AD" w:rsidRPr="00857814" w:rsidRDefault="00B613AD" w:rsidP="008578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Раскройте тему сочинения полно и многосторонне.</w:t>
                        </w:r>
                      </w:p>
                      <w:p w:rsidR="00B613AD" w:rsidRPr="00857814" w:rsidRDefault="00B613AD" w:rsidP="008578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Аргументируйте свои суждения, опираясь на анализ текста</w:t>
                        </w:r>
                      </w:p>
                      <w:p w:rsidR="00B613AD" w:rsidRPr="00857814" w:rsidRDefault="00B613AD" w:rsidP="008578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произведени</w:t>
                        </w:r>
                        <w:proofErr w:type="gramStart"/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я(</w:t>
                        </w:r>
                        <w:proofErr w:type="gramEnd"/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-</w:t>
                        </w:r>
                        <w:proofErr w:type="spellStart"/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ий</w:t>
                        </w:r>
                        <w:proofErr w:type="spellEnd"/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).</w:t>
                        </w:r>
                      </w:p>
                      <w:p w:rsidR="00B613AD" w:rsidRPr="00857814" w:rsidRDefault="00B613AD" w:rsidP="008578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Не искажайте авторской позиции, не допускайте фактических ошибок.</w:t>
                        </w:r>
                      </w:p>
                      <w:p w:rsidR="00B613AD" w:rsidRPr="00857814" w:rsidRDefault="00B613AD" w:rsidP="008578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Используйте теоретико-литературные понятия для анализа</w:t>
                        </w:r>
                      </w:p>
                      <w:p w:rsidR="00B613AD" w:rsidRPr="00857814" w:rsidRDefault="00B613AD" w:rsidP="008578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произведени</w:t>
                        </w:r>
                        <w:proofErr w:type="gramStart"/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я(</w:t>
                        </w:r>
                        <w:proofErr w:type="gramEnd"/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-</w:t>
                        </w:r>
                        <w:proofErr w:type="spellStart"/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ий</w:t>
                        </w:r>
                        <w:proofErr w:type="spellEnd"/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).</w:t>
                        </w:r>
                      </w:p>
                      <w:p w:rsidR="00B613AD" w:rsidRPr="00857814" w:rsidRDefault="00B613AD" w:rsidP="008578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Продумайте композицию сочинения, не нарушайте логики изложения.</w:t>
                        </w:r>
                      </w:p>
                      <w:p w:rsidR="00B613AD" w:rsidRPr="00857814" w:rsidRDefault="00B613AD" w:rsidP="0085781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</w:pP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Соблюдайте нормы литературной письменной речи, пишите сочинение</w:t>
                        </w:r>
                        <w:r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 w:rsidRPr="00857814">
                          <w:rPr>
                            <w:rFonts w:ascii="TimesNewRoman,BoldItalic" w:hAnsi="TimesNewRoman,BoldItalic" w:cs="TimesNewRoman,BoldItalic"/>
                            <w:b/>
                            <w:bCs/>
                            <w:i/>
                            <w:iCs/>
                          </w:rPr>
                          <w:t>аккуратно и разборчиво.</w:t>
                        </w:r>
                      </w:p>
                    </w:txbxContent>
                  </v:textbox>
                </v:rect>
              </w:pict>
            </w:r>
          </w:p>
          <w:p w:rsidR="00943B4C" w:rsidRDefault="00943B4C" w:rsidP="0032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B4C" w:rsidRDefault="00943B4C" w:rsidP="0032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B4C" w:rsidRDefault="00943B4C" w:rsidP="0032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B4C" w:rsidRDefault="00943B4C" w:rsidP="0032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B4C" w:rsidRDefault="00943B4C" w:rsidP="0032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B4C" w:rsidRPr="0032031D" w:rsidRDefault="00943B4C" w:rsidP="0032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814" w:rsidRDefault="00857814" w:rsidP="00D038EA">
            <w:pPr>
              <w:pStyle w:val="Default"/>
              <w:jc w:val="both"/>
            </w:pPr>
          </w:p>
          <w:p w:rsidR="00943B4C" w:rsidRDefault="00943B4C" w:rsidP="00857814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943B4C" w:rsidRDefault="00943B4C" w:rsidP="00857814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943B4C" w:rsidRDefault="00943B4C" w:rsidP="00857814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943B4C" w:rsidRDefault="00943B4C" w:rsidP="00857814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943B4C" w:rsidRDefault="00943B4C" w:rsidP="00857814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943B4C" w:rsidRDefault="00943B4C" w:rsidP="00857814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943B4C" w:rsidRDefault="00943B4C" w:rsidP="00943B4C">
            <w:pPr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:rsidR="007D3675" w:rsidRDefault="00857814" w:rsidP="00857814">
            <w:pPr>
              <w:ind w:firstLine="269"/>
              <w:jc w:val="both"/>
            </w:pPr>
            <w:r w:rsidRPr="00857814">
              <w:rPr>
                <w:rFonts w:ascii="Verdana" w:eastAsia="Times New Roman" w:hAnsi="Verdana" w:cs="Times New Roman"/>
                <w:color w:val="000000"/>
              </w:rPr>
              <w:t xml:space="preserve">5.1. </w:t>
            </w:r>
            <w:r w:rsidR="0032031D">
              <w:t xml:space="preserve"> </w:t>
            </w:r>
            <w:r w:rsidR="0032031D" w:rsidRPr="0032031D">
              <w:rPr>
                <w:rFonts w:ascii="Verdana" w:eastAsia="Times New Roman" w:hAnsi="Verdana" w:cs="Times New Roman"/>
                <w:color w:val="000000"/>
              </w:rPr>
              <w:t>С кем из героев романа А. С. Пушкина «Капитанская дочка» и как именно связан эпиграф «Береги честь смолоду»?</w:t>
            </w:r>
          </w:p>
          <w:p w:rsidR="0032031D" w:rsidRDefault="00857814" w:rsidP="007D3675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857814">
              <w:rPr>
                <w:rFonts w:ascii="Verdana" w:eastAsia="Times New Roman" w:hAnsi="Verdana" w:cs="Times New Roman"/>
                <w:color w:val="000000"/>
              </w:rPr>
              <w:t xml:space="preserve">5.2. </w:t>
            </w:r>
            <w:r w:rsidR="0032031D">
              <w:t xml:space="preserve"> </w:t>
            </w:r>
            <w:r w:rsidR="0032031D" w:rsidRPr="0032031D">
              <w:rPr>
                <w:rFonts w:ascii="Verdana" w:eastAsia="Times New Roman" w:hAnsi="Verdana" w:cs="Times New Roman"/>
                <w:color w:val="000000"/>
              </w:rPr>
              <w:t>Какова роль положительных персонажей в комедии Д. И. Фонвизина «Недоросль»?</w:t>
            </w:r>
          </w:p>
          <w:p w:rsidR="00943B4C" w:rsidRDefault="007D3675" w:rsidP="007D3675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5.3. </w:t>
            </w:r>
            <w:r w:rsidR="00943B4C">
              <w:t xml:space="preserve"> </w:t>
            </w:r>
            <w:r w:rsidR="00943B4C" w:rsidRPr="00943B4C">
              <w:rPr>
                <w:rFonts w:ascii="Verdana" w:eastAsia="Times New Roman" w:hAnsi="Verdana" w:cs="Times New Roman"/>
                <w:color w:val="000000"/>
              </w:rPr>
              <w:t xml:space="preserve">Согласны ли вы с утверждением исследователя: «И в языке, и в стиле, и в стихе Лермонтов не подражал фольклору, а создал свое произведение на основе органически усвоенных им </w:t>
            </w:r>
            <w:proofErr w:type="spellStart"/>
            <w:proofErr w:type="gramStart"/>
            <w:r w:rsidR="00943B4C" w:rsidRPr="00943B4C">
              <w:rPr>
                <w:rFonts w:ascii="Verdana" w:eastAsia="Times New Roman" w:hAnsi="Verdana" w:cs="Times New Roman"/>
                <w:color w:val="000000"/>
              </w:rPr>
              <w:t>народно-поэтических</w:t>
            </w:r>
            <w:proofErr w:type="spellEnd"/>
            <w:proofErr w:type="gramEnd"/>
            <w:r w:rsidR="00943B4C" w:rsidRPr="00943B4C">
              <w:rPr>
                <w:rFonts w:ascii="Verdana" w:eastAsia="Times New Roman" w:hAnsi="Verdana" w:cs="Times New Roman"/>
                <w:color w:val="000000"/>
              </w:rPr>
              <w:t xml:space="preserve"> традиций»? Обоснуйте свою позицию, (по поэме М. Ю. Лермонтова «</w:t>
            </w:r>
            <w:proofErr w:type="gramStart"/>
            <w:r w:rsidR="00943B4C" w:rsidRPr="00943B4C">
              <w:rPr>
                <w:rFonts w:ascii="Verdana" w:eastAsia="Times New Roman" w:hAnsi="Verdana" w:cs="Times New Roman"/>
                <w:color w:val="000000"/>
              </w:rPr>
              <w:t>Песня... про купца</w:t>
            </w:r>
            <w:proofErr w:type="gramEnd"/>
            <w:r w:rsidR="00943B4C" w:rsidRPr="00943B4C">
              <w:rPr>
                <w:rFonts w:ascii="Verdana" w:eastAsia="Times New Roman" w:hAnsi="Verdana" w:cs="Times New Roman"/>
                <w:color w:val="000000"/>
              </w:rPr>
              <w:t xml:space="preserve"> Калашникова»)</w:t>
            </w:r>
          </w:p>
          <w:p w:rsidR="00943B4C" w:rsidRDefault="007D3675" w:rsidP="007D3675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7D3675">
              <w:rPr>
                <w:rFonts w:ascii="Verdana" w:eastAsia="Times New Roman" w:hAnsi="Verdana" w:cs="Times New Roman"/>
                <w:color w:val="000000"/>
              </w:rPr>
              <w:t xml:space="preserve">5.4. </w:t>
            </w:r>
            <w:r w:rsidR="00943B4C">
              <w:t xml:space="preserve"> </w:t>
            </w:r>
            <w:r w:rsidR="00943B4C" w:rsidRPr="00943B4C">
              <w:rPr>
                <w:rFonts w:ascii="Verdana" w:eastAsia="Times New Roman" w:hAnsi="Verdana" w:cs="Times New Roman"/>
                <w:color w:val="000000"/>
              </w:rPr>
              <w:t>Как в лирике А. С. Пушкина раскрывается тема свободы?</w:t>
            </w:r>
          </w:p>
          <w:p w:rsidR="00857814" w:rsidRDefault="007D3675" w:rsidP="007D3675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7D3675">
              <w:rPr>
                <w:rFonts w:ascii="Verdana" w:eastAsia="Times New Roman" w:hAnsi="Verdana" w:cs="Times New Roman"/>
                <w:color w:val="000000"/>
              </w:rPr>
              <w:t>5.5. Какие сюжеты из произведений отечественной и зарубежной литературы являются для Вас актуальными и почему? (На основе анализа одного-двух произведений.)</w:t>
            </w:r>
          </w:p>
          <w:p w:rsidR="00943B4C" w:rsidRDefault="00943B4C" w:rsidP="007D3675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112395</wp:posOffset>
                  </wp:positionV>
                  <wp:extent cx="307975" cy="299720"/>
                  <wp:effectExtent l="19050" t="0" r="0" b="0"/>
                  <wp:wrapTight wrapText="bothSides">
                    <wp:wrapPolygon edited="0">
                      <wp:start x="-1336" y="0"/>
                      <wp:lineTo x="-1336" y="20593"/>
                      <wp:lineTo x="21377" y="20593"/>
                      <wp:lineTo x="21377" y="0"/>
                      <wp:lineTo x="-1336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3B4C" w:rsidRDefault="00943B4C" w:rsidP="00943B4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>Проверьте, чтобы каждый ответ был записан рядом с номером</w:t>
            </w:r>
          </w:p>
          <w:p w:rsidR="00943B4C" w:rsidRDefault="00943B4C" w:rsidP="00943B4C">
            <w:pPr>
              <w:ind w:firstLine="269"/>
              <w:jc w:val="both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>соответствующего задания.</w:t>
            </w:r>
          </w:p>
          <w:p w:rsidR="007D3675" w:rsidRPr="00370D87" w:rsidRDefault="007D3675" w:rsidP="00943B4C">
            <w:pPr>
              <w:jc w:val="both"/>
            </w:pPr>
          </w:p>
        </w:tc>
      </w:tr>
    </w:tbl>
    <w:p w:rsidR="00672E15" w:rsidRPr="00672E15" w:rsidRDefault="00672E15" w:rsidP="00672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2E15" w:rsidRPr="00672E15" w:rsidSect="007D3675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73" w:rsidRDefault="00306273" w:rsidP="0019675B">
      <w:pPr>
        <w:spacing w:after="0" w:line="240" w:lineRule="auto"/>
      </w:pPr>
      <w:r>
        <w:separator/>
      </w:r>
    </w:p>
  </w:endnote>
  <w:endnote w:type="continuationSeparator" w:id="0">
    <w:p w:rsidR="00306273" w:rsidRDefault="00306273" w:rsidP="0019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73" w:rsidRDefault="00306273" w:rsidP="0019675B">
      <w:pPr>
        <w:spacing w:after="0" w:line="240" w:lineRule="auto"/>
      </w:pPr>
      <w:r>
        <w:separator/>
      </w:r>
    </w:p>
  </w:footnote>
  <w:footnote w:type="continuationSeparator" w:id="0">
    <w:p w:rsidR="00306273" w:rsidRDefault="00306273" w:rsidP="0019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AD" w:rsidRPr="0019675B" w:rsidRDefault="00B613AD" w:rsidP="0019675B">
    <w:pPr>
      <w:pStyle w:val="a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Литература 8 кл</w:t>
    </w:r>
    <w:r w:rsidR="00943B4C">
      <w:rPr>
        <w:rFonts w:ascii="Times New Roman" w:hAnsi="Times New Roman" w:cs="Times New Roman"/>
        <w:b/>
      </w:rPr>
      <w:t xml:space="preserve">асс                    Демонстрационный вариант </w:t>
    </w:r>
    <w:r>
      <w:rPr>
        <w:rFonts w:ascii="Times New Roman" w:hAnsi="Times New Roman" w:cs="Times New Roman"/>
        <w:b/>
      </w:rPr>
      <w:t xml:space="preserve">                                                         2021</w:t>
    </w:r>
    <w:r w:rsidRPr="0019675B">
      <w:rPr>
        <w:rFonts w:ascii="Times New Roman" w:hAnsi="Times New Roman" w:cs="Times New Roman"/>
        <w:b/>
      </w:rPr>
      <w:ptab w:relativeTo="margin" w:alignment="right" w:leader="none"/>
    </w:r>
    <w:r w:rsidRPr="0019675B">
      <w:rPr>
        <w:rFonts w:ascii="Times New Roman" w:hAnsi="Times New Roman" w:cs="Times New Roman"/>
        <w:b/>
      </w:rPr>
      <w:t xml:space="preserve">МАОУ </w:t>
    </w:r>
    <w:r>
      <w:rPr>
        <w:rFonts w:ascii="Times New Roman" w:hAnsi="Times New Roman" w:cs="Times New Roman"/>
        <w:b/>
      </w:rPr>
      <w:t>«ШКОЛА МЧС»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C04EC"/>
    <w:multiLevelType w:val="hybridMultilevel"/>
    <w:tmpl w:val="3A7CFB90"/>
    <w:lvl w:ilvl="0" w:tplc="62525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E15"/>
    <w:rsid w:val="000A0FE0"/>
    <w:rsid w:val="000E71E2"/>
    <w:rsid w:val="0011230F"/>
    <w:rsid w:val="001632DC"/>
    <w:rsid w:val="00164993"/>
    <w:rsid w:val="0019675B"/>
    <w:rsid w:val="001C3437"/>
    <w:rsid w:val="001C6387"/>
    <w:rsid w:val="00213E68"/>
    <w:rsid w:val="00223584"/>
    <w:rsid w:val="00267A39"/>
    <w:rsid w:val="00294403"/>
    <w:rsid w:val="002C035F"/>
    <w:rsid w:val="00306273"/>
    <w:rsid w:val="0032031D"/>
    <w:rsid w:val="003426F3"/>
    <w:rsid w:val="00370D87"/>
    <w:rsid w:val="003734BC"/>
    <w:rsid w:val="003E404D"/>
    <w:rsid w:val="00447679"/>
    <w:rsid w:val="00507C55"/>
    <w:rsid w:val="0052670C"/>
    <w:rsid w:val="005506CA"/>
    <w:rsid w:val="00591FCC"/>
    <w:rsid w:val="005A2B65"/>
    <w:rsid w:val="005A6452"/>
    <w:rsid w:val="005F1D2E"/>
    <w:rsid w:val="00672E15"/>
    <w:rsid w:val="00691060"/>
    <w:rsid w:val="00693E71"/>
    <w:rsid w:val="006C0311"/>
    <w:rsid w:val="006C6E61"/>
    <w:rsid w:val="007B0A26"/>
    <w:rsid w:val="007B6197"/>
    <w:rsid w:val="007D3675"/>
    <w:rsid w:val="00857814"/>
    <w:rsid w:val="00864448"/>
    <w:rsid w:val="008B2DB1"/>
    <w:rsid w:val="008C3421"/>
    <w:rsid w:val="00906584"/>
    <w:rsid w:val="00943B4C"/>
    <w:rsid w:val="00962BA1"/>
    <w:rsid w:val="009A163B"/>
    <w:rsid w:val="00A4028B"/>
    <w:rsid w:val="00B613AD"/>
    <w:rsid w:val="00B73605"/>
    <w:rsid w:val="00B95B2C"/>
    <w:rsid w:val="00BA6F7D"/>
    <w:rsid w:val="00C30EC8"/>
    <w:rsid w:val="00C47E51"/>
    <w:rsid w:val="00C62672"/>
    <w:rsid w:val="00CD253E"/>
    <w:rsid w:val="00D038EA"/>
    <w:rsid w:val="00D13FD8"/>
    <w:rsid w:val="00D15AC0"/>
    <w:rsid w:val="00DE2A91"/>
    <w:rsid w:val="00DF3FCF"/>
    <w:rsid w:val="00E51150"/>
    <w:rsid w:val="00E60ED6"/>
    <w:rsid w:val="00E6577B"/>
    <w:rsid w:val="00E67BA5"/>
    <w:rsid w:val="00E857A2"/>
    <w:rsid w:val="00EA37E5"/>
    <w:rsid w:val="00EC10A0"/>
    <w:rsid w:val="00EC4AB9"/>
    <w:rsid w:val="00EE0DD8"/>
    <w:rsid w:val="00F451A5"/>
    <w:rsid w:val="00F8393C"/>
    <w:rsid w:val="00FC00DC"/>
    <w:rsid w:val="00FC6BB3"/>
    <w:rsid w:val="00F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D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675B"/>
  </w:style>
  <w:style w:type="paragraph" w:styleId="a7">
    <w:name w:val="footer"/>
    <w:basedOn w:val="a"/>
    <w:link w:val="a8"/>
    <w:uiPriority w:val="99"/>
    <w:semiHidden/>
    <w:unhideWhenUsed/>
    <w:rsid w:val="0019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75B"/>
  </w:style>
  <w:style w:type="paragraph" w:styleId="a9">
    <w:name w:val="Balloon Text"/>
    <w:basedOn w:val="a"/>
    <w:link w:val="aa"/>
    <w:uiPriority w:val="99"/>
    <w:semiHidden/>
    <w:unhideWhenUsed/>
    <w:rsid w:val="0019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23</cp:revision>
  <cp:lastPrinted>2021-04-23T07:25:00Z</cp:lastPrinted>
  <dcterms:created xsi:type="dcterms:W3CDTF">2018-05-13T08:17:00Z</dcterms:created>
  <dcterms:modified xsi:type="dcterms:W3CDTF">2021-04-27T02:15:00Z</dcterms:modified>
</cp:coreProperties>
</file>