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AA" w:rsidRPr="00180D72" w:rsidRDefault="00EE1AAA" w:rsidP="00EE1AAA">
      <w:pPr>
        <w:widowControl w:val="0"/>
        <w:spacing w:after="0"/>
        <w:ind w:firstLine="0"/>
        <w:jc w:val="center"/>
        <w:rPr>
          <w:rFonts w:eastAsia="Calibri" w:cs="Times New Roman"/>
          <w:color w:val="000000" w:themeColor="text1"/>
          <w:sz w:val="24"/>
          <w:szCs w:val="28"/>
        </w:rPr>
      </w:pPr>
      <w:r w:rsidRPr="00180D72">
        <w:rPr>
          <w:rFonts w:eastAsia="Calibri" w:cs="Times New Roman"/>
          <w:color w:val="000000" w:themeColor="text1"/>
          <w:sz w:val="24"/>
          <w:szCs w:val="28"/>
        </w:rPr>
        <w:t>Управление образования администрации города Хабаровска</w:t>
      </w:r>
    </w:p>
    <w:p w:rsidR="00EE1AAA" w:rsidRPr="00180D72" w:rsidRDefault="00EE1AAA" w:rsidP="00EE1AAA">
      <w:pPr>
        <w:widowControl w:val="0"/>
        <w:spacing w:after="0"/>
        <w:ind w:firstLine="0"/>
        <w:jc w:val="center"/>
        <w:rPr>
          <w:rFonts w:eastAsia="Calibri" w:cs="Times New Roman"/>
          <w:b/>
          <w:color w:val="000000" w:themeColor="text1"/>
          <w:sz w:val="24"/>
          <w:szCs w:val="28"/>
        </w:rPr>
      </w:pPr>
      <w:r w:rsidRPr="00180D72">
        <w:rPr>
          <w:rFonts w:eastAsia="Calibri" w:cs="Times New Roman"/>
          <w:b/>
          <w:color w:val="000000" w:themeColor="text1"/>
          <w:sz w:val="24"/>
          <w:szCs w:val="28"/>
        </w:rPr>
        <w:t>Муниципальное автономное общеобразовательное учреждение г. Хабаровска</w:t>
      </w:r>
    </w:p>
    <w:p w:rsidR="00EE1AAA" w:rsidRPr="00180D72" w:rsidRDefault="00EE1AAA" w:rsidP="00EE1AAA">
      <w:pPr>
        <w:widowControl w:val="0"/>
        <w:spacing w:after="0"/>
        <w:ind w:firstLine="0"/>
        <w:jc w:val="center"/>
        <w:rPr>
          <w:rFonts w:eastAsia="Calibri" w:cs="Times New Roman"/>
          <w:b/>
          <w:color w:val="000000" w:themeColor="text1"/>
          <w:sz w:val="24"/>
          <w:szCs w:val="28"/>
        </w:rPr>
      </w:pPr>
      <w:r w:rsidRPr="00180D72">
        <w:rPr>
          <w:rFonts w:eastAsia="Calibri" w:cs="Times New Roman"/>
          <w:b/>
          <w:color w:val="000000" w:themeColor="text1"/>
          <w:sz w:val="24"/>
          <w:szCs w:val="28"/>
        </w:rPr>
        <w:t>«Школа МЧС»</w:t>
      </w:r>
    </w:p>
    <w:p w:rsidR="00EE1AAA" w:rsidRPr="00180D72" w:rsidRDefault="00EE1AAA" w:rsidP="00EE1AAA">
      <w:pPr>
        <w:widowControl w:val="0"/>
        <w:pBdr>
          <w:top w:val="thinThickMediumGap" w:sz="24" w:space="1" w:color="auto"/>
        </w:pBdr>
        <w:spacing w:after="0"/>
        <w:ind w:firstLine="0"/>
        <w:jc w:val="center"/>
        <w:rPr>
          <w:rFonts w:eastAsia="Calibri" w:cs="Times New Roman"/>
          <w:color w:val="000000" w:themeColor="text1"/>
          <w:sz w:val="24"/>
          <w:szCs w:val="28"/>
        </w:rPr>
      </w:pPr>
      <w:r w:rsidRPr="00180D72">
        <w:rPr>
          <w:rFonts w:eastAsia="Calibri" w:cs="Times New Roman"/>
          <w:color w:val="000000" w:themeColor="text1"/>
          <w:sz w:val="24"/>
          <w:szCs w:val="28"/>
        </w:rPr>
        <w:t>ОКПО 88491431, ОГРН 1082722008555 ИНН/КПП 2722076860 / 272201001</w:t>
      </w:r>
    </w:p>
    <w:p w:rsidR="00EE1AAA" w:rsidRPr="00180D72" w:rsidRDefault="00EE1AAA" w:rsidP="00EE1AAA">
      <w:pPr>
        <w:widowControl w:val="0"/>
        <w:pBdr>
          <w:top w:val="thinThickMediumGap" w:sz="24" w:space="1" w:color="auto"/>
        </w:pBdr>
        <w:spacing w:after="0"/>
        <w:ind w:firstLine="0"/>
        <w:jc w:val="center"/>
        <w:rPr>
          <w:rFonts w:eastAsia="Calibri" w:cs="Times New Roman"/>
          <w:color w:val="000000" w:themeColor="text1"/>
          <w:sz w:val="24"/>
          <w:szCs w:val="28"/>
          <w:lang w:val="en-US"/>
        </w:rPr>
      </w:pPr>
      <w:r w:rsidRPr="00180D72">
        <w:rPr>
          <w:rFonts w:eastAsia="Calibri" w:cs="Times New Roman"/>
          <w:color w:val="000000" w:themeColor="text1"/>
          <w:sz w:val="24"/>
          <w:szCs w:val="28"/>
        </w:rPr>
        <w:t>тел</w:t>
      </w:r>
      <w:r w:rsidRPr="00180D72">
        <w:rPr>
          <w:rFonts w:eastAsia="Calibri" w:cs="Times New Roman"/>
          <w:color w:val="000000" w:themeColor="text1"/>
          <w:sz w:val="24"/>
          <w:szCs w:val="28"/>
          <w:lang w:val="en-US"/>
        </w:rPr>
        <w:t>. 57-40-98, e-mail: school.mchs@mail.ru, http://khv-sh3.ru/</w:t>
      </w:r>
    </w:p>
    <w:p w:rsidR="00EE1AAA" w:rsidRPr="00180D72" w:rsidRDefault="00EE1AAA" w:rsidP="00EE1AAA">
      <w:pPr>
        <w:widowControl w:val="0"/>
        <w:spacing w:after="0"/>
        <w:ind w:firstLine="0"/>
        <w:jc w:val="center"/>
        <w:rPr>
          <w:rFonts w:eastAsiaTheme="minorEastAsia" w:cs="Times New Roman"/>
          <w:color w:val="000000" w:themeColor="text1"/>
          <w:sz w:val="24"/>
          <w:szCs w:val="28"/>
        </w:rPr>
      </w:pPr>
      <w:r w:rsidRPr="00180D72">
        <w:rPr>
          <w:rFonts w:eastAsia="Calibri" w:cs="Times New Roman"/>
          <w:color w:val="000000" w:themeColor="text1"/>
          <w:sz w:val="24"/>
          <w:szCs w:val="28"/>
        </w:rPr>
        <w:t xml:space="preserve">680011, город Хабаровск, ул. </w:t>
      </w:r>
      <w:proofErr w:type="gramStart"/>
      <w:r w:rsidRPr="00180D72">
        <w:rPr>
          <w:rFonts w:eastAsia="Calibri" w:cs="Times New Roman"/>
          <w:color w:val="000000" w:themeColor="text1"/>
          <w:sz w:val="24"/>
          <w:szCs w:val="28"/>
        </w:rPr>
        <w:t>Забайкальская</w:t>
      </w:r>
      <w:proofErr w:type="gramEnd"/>
      <w:r w:rsidRPr="00180D72">
        <w:rPr>
          <w:rFonts w:eastAsia="Calibri" w:cs="Times New Roman"/>
          <w:color w:val="000000" w:themeColor="text1"/>
          <w:sz w:val="24"/>
          <w:szCs w:val="28"/>
        </w:rPr>
        <w:t>, д. 7</w:t>
      </w:r>
    </w:p>
    <w:p w:rsidR="00EE1AAA" w:rsidRPr="00180D72" w:rsidRDefault="00EE1AAA" w:rsidP="00EE1AAA">
      <w:pPr>
        <w:pStyle w:val="3"/>
        <w:keepNext w:val="0"/>
        <w:keepLines w:val="0"/>
        <w:widowControl w:val="0"/>
        <w:spacing w:line="240" w:lineRule="auto"/>
        <w:rPr>
          <w:bCs/>
          <w:color w:val="000000" w:themeColor="text1"/>
          <w:szCs w:val="28"/>
        </w:rPr>
      </w:pPr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1AAA" w:rsidRPr="00180D72" w:rsidTr="00940E45">
        <w:tc>
          <w:tcPr>
            <w:tcW w:w="2500" w:type="pct"/>
            <w:hideMark/>
          </w:tcPr>
          <w:p w:rsidR="00EE1AAA" w:rsidRPr="00180D72" w:rsidRDefault="00EE1AAA" w:rsidP="00EE1AAA">
            <w:pPr>
              <w:widowControl w:val="0"/>
              <w:spacing w:after="0"/>
              <w:ind w:firstLine="0"/>
              <w:rPr>
                <w:b/>
                <w:color w:val="000000" w:themeColor="text1"/>
              </w:rPr>
            </w:pPr>
            <w:proofErr w:type="gramStart"/>
            <w:r w:rsidRPr="00180D72">
              <w:rPr>
                <w:b/>
                <w:color w:val="000000" w:themeColor="text1"/>
              </w:rPr>
              <w:t>ПРИНЯТ</w:t>
            </w:r>
            <w:proofErr w:type="gramEnd"/>
          </w:p>
          <w:p w:rsidR="00EE1AAA" w:rsidRPr="00180D72" w:rsidRDefault="00EE1AAA" w:rsidP="00EE1AAA">
            <w:pPr>
              <w:widowControl w:val="0"/>
              <w:spacing w:after="0"/>
              <w:ind w:firstLine="0"/>
              <w:rPr>
                <w:color w:val="000000" w:themeColor="text1"/>
              </w:rPr>
            </w:pPr>
            <w:r w:rsidRPr="00180D72">
              <w:rPr>
                <w:color w:val="000000" w:themeColor="text1"/>
              </w:rPr>
              <w:t>на Педагогическом совете</w:t>
            </w:r>
          </w:p>
          <w:p w:rsidR="00EE1AAA" w:rsidRPr="00180D72" w:rsidRDefault="00EE1AAA" w:rsidP="00EE1AAA">
            <w:pPr>
              <w:widowControl w:val="0"/>
              <w:spacing w:after="0"/>
              <w:ind w:firstLine="0"/>
              <w:rPr>
                <w:color w:val="000000" w:themeColor="text1"/>
              </w:rPr>
            </w:pPr>
            <w:r w:rsidRPr="00180D72">
              <w:rPr>
                <w:color w:val="000000" w:themeColor="text1"/>
              </w:rPr>
              <w:t>МАОУ «Школа МЧС»</w:t>
            </w:r>
          </w:p>
          <w:p w:rsidR="00EE1AAA" w:rsidRPr="00180D72" w:rsidRDefault="00EE1AAA" w:rsidP="00EE1AAA">
            <w:pPr>
              <w:widowControl w:val="0"/>
              <w:spacing w:after="0"/>
              <w:ind w:firstLine="0"/>
              <w:rPr>
                <w:rFonts w:eastAsiaTheme="minorEastAsia"/>
                <w:color w:val="000000" w:themeColor="text1"/>
              </w:rPr>
            </w:pPr>
            <w:r w:rsidRPr="00180D72">
              <w:rPr>
                <w:color w:val="000000" w:themeColor="text1"/>
              </w:rPr>
              <w:t>(протокол №1 от 30.08.2023)</w:t>
            </w:r>
          </w:p>
        </w:tc>
        <w:tc>
          <w:tcPr>
            <w:tcW w:w="2500" w:type="pct"/>
            <w:hideMark/>
          </w:tcPr>
          <w:p w:rsidR="00EE1AAA" w:rsidRPr="00180D72" w:rsidRDefault="00EE1AAA" w:rsidP="00EE1AAA">
            <w:pPr>
              <w:widowControl w:val="0"/>
              <w:spacing w:after="0"/>
              <w:ind w:firstLine="0"/>
              <w:rPr>
                <w:b/>
                <w:color w:val="000000" w:themeColor="text1"/>
              </w:rPr>
            </w:pPr>
            <w:r w:rsidRPr="00180D72">
              <w:rPr>
                <w:b/>
                <w:color w:val="000000" w:themeColor="text1"/>
              </w:rPr>
              <w:t>УТВЕРЖДЁН</w:t>
            </w:r>
          </w:p>
          <w:p w:rsidR="00EE1AAA" w:rsidRPr="00180D72" w:rsidRDefault="00EE1AAA" w:rsidP="00EE1AAA">
            <w:pPr>
              <w:widowControl w:val="0"/>
              <w:spacing w:after="0"/>
              <w:ind w:firstLine="0"/>
              <w:rPr>
                <w:color w:val="000000" w:themeColor="text1"/>
              </w:rPr>
            </w:pPr>
            <w:r w:rsidRPr="00180D72">
              <w:rPr>
                <w:color w:val="000000" w:themeColor="text1"/>
              </w:rPr>
              <w:t>приказом директора МАОУ «Школа МЧС» от 30.08.2023 № 143</w:t>
            </w:r>
          </w:p>
          <w:p w:rsidR="00EE1AAA" w:rsidRPr="00180D72" w:rsidRDefault="00EE1AAA" w:rsidP="00EE1AAA">
            <w:pPr>
              <w:widowControl w:val="0"/>
              <w:spacing w:after="0"/>
              <w:ind w:firstLine="0"/>
              <w:rPr>
                <w:rFonts w:eastAsiaTheme="minorEastAsia"/>
                <w:color w:val="000000" w:themeColor="text1"/>
              </w:rPr>
            </w:pPr>
            <w:r w:rsidRPr="00180D72">
              <w:rPr>
                <w:color w:val="000000" w:themeColor="text1"/>
              </w:rPr>
              <w:t>__________________ / И.Ю. Ющенко</w:t>
            </w:r>
          </w:p>
        </w:tc>
      </w:tr>
    </w:tbl>
    <w:p w:rsidR="00EE1AAA" w:rsidRPr="00180D72" w:rsidRDefault="00EE1AAA" w:rsidP="00EE1AAA">
      <w:pPr>
        <w:widowControl w:val="0"/>
        <w:spacing w:after="0"/>
        <w:rPr>
          <w:rFonts w:eastAsiaTheme="minorEastAsia"/>
          <w:color w:val="000000" w:themeColor="text1"/>
          <w:sz w:val="32"/>
        </w:rPr>
      </w:pPr>
    </w:p>
    <w:p w:rsidR="00EE1AAA" w:rsidRDefault="00EE1AAA" w:rsidP="00EE1AAA">
      <w:pPr>
        <w:pStyle w:val="ConsPlusTitle"/>
        <w:jc w:val="both"/>
        <w:outlineLvl w:val="2"/>
        <w:rPr>
          <w:color w:val="000000" w:themeColor="text1"/>
        </w:rPr>
      </w:pPr>
    </w:p>
    <w:p w:rsidR="00EE1AAA" w:rsidRPr="00EE1AAA" w:rsidRDefault="00EE1AAA" w:rsidP="00EE1AAA">
      <w:pPr>
        <w:pStyle w:val="ConsPlusTitle"/>
        <w:jc w:val="center"/>
        <w:outlineLvl w:val="2"/>
        <w:rPr>
          <w:color w:val="000000" w:themeColor="text1"/>
        </w:rPr>
      </w:pPr>
      <w:r w:rsidRPr="00EE1AAA">
        <w:rPr>
          <w:color w:val="000000" w:themeColor="text1"/>
        </w:rPr>
        <w:t>Программа формирования</w:t>
      </w:r>
      <w:r>
        <w:rPr>
          <w:color w:val="000000" w:themeColor="text1"/>
        </w:rPr>
        <w:t xml:space="preserve"> универ</w:t>
      </w:r>
      <w:bookmarkStart w:id="0" w:name="_GoBack"/>
      <w:bookmarkEnd w:id="0"/>
      <w:r>
        <w:rPr>
          <w:color w:val="000000" w:themeColor="text1"/>
        </w:rPr>
        <w:t>сальных учебных действий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</w:p>
    <w:p w:rsidR="00EE1AAA" w:rsidRPr="00EE1AAA" w:rsidRDefault="00EE1AAA" w:rsidP="00EE1AAA">
      <w:pPr>
        <w:pStyle w:val="ConsPlusTitle"/>
        <w:jc w:val="center"/>
        <w:outlineLvl w:val="3"/>
        <w:rPr>
          <w:color w:val="000000" w:themeColor="text1"/>
        </w:rPr>
      </w:pPr>
      <w:r w:rsidRPr="00EE1AAA">
        <w:rPr>
          <w:color w:val="000000" w:themeColor="text1"/>
        </w:rPr>
        <w:t>1. Целевой раздел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1.1. На уровне среднего общего образования продолжается формирование универсальных учебных действий (далее - УУД), систематизированный комплекс которых закреплен во ФГОС СОО.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1.2. Формирование системы УУД осуществляется с учетом возрастных особенностей развития личностной и познавательной сфер обучающихся. УУД целенаправленно формируются в дошкольном, младшем школьном, подростковом возрастах и достигают высокого уровня развития к моменту перехода обучающихся на уровень среднего общего образования. Одновременно с возрастанием сложности выполняемых действий повышается уровень их </w:t>
      </w:r>
      <w:proofErr w:type="spellStart"/>
      <w:r w:rsidRPr="00EE1AAA">
        <w:rPr>
          <w:color w:val="000000" w:themeColor="text1"/>
        </w:rPr>
        <w:t>рефлексивности</w:t>
      </w:r>
      <w:proofErr w:type="spellEnd"/>
      <w:r w:rsidRPr="00EE1AAA">
        <w:rPr>
          <w:color w:val="000000" w:themeColor="text1"/>
        </w:rPr>
        <w:t xml:space="preserve"> (осознанности). Переход на качественно новый уровень рефлексии выделяет старший школьный возраст как особенный этап в становлении УУД. УУД в процессе взросления из средства успешности решения предметных задач постепенно превращаются в объект рассмотрения, анализа. Развивается способность осуществлять широкий перенос </w:t>
      </w:r>
      <w:proofErr w:type="gramStart"/>
      <w:r w:rsidRPr="00EE1AAA">
        <w:rPr>
          <w:color w:val="000000" w:themeColor="text1"/>
        </w:rPr>
        <w:t>сформированных</w:t>
      </w:r>
      <w:proofErr w:type="gramEnd"/>
      <w:r w:rsidRPr="00EE1AAA">
        <w:rPr>
          <w:color w:val="000000" w:themeColor="text1"/>
        </w:rPr>
        <w:t xml:space="preserve"> УУД на </w:t>
      </w:r>
      <w:proofErr w:type="spellStart"/>
      <w:r w:rsidRPr="00EE1AAA">
        <w:rPr>
          <w:color w:val="000000" w:themeColor="text1"/>
        </w:rPr>
        <w:t>внеучебные</w:t>
      </w:r>
      <w:proofErr w:type="spellEnd"/>
      <w:r w:rsidRPr="00EE1AAA">
        <w:rPr>
          <w:color w:val="000000" w:themeColor="text1"/>
        </w:rPr>
        <w:t xml:space="preserve"> ситуации. </w:t>
      </w:r>
      <w:proofErr w:type="gramStart"/>
      <w:r w:rsidRPr="00EE1AAA">
        <w:rPr>
          <w:color w:val="000000" w:themeColor="text1"/>
        </w:rPr>
        <w:t xml:space="preserve">Выработанные на базе предметного обучения и отрефлексированные, УУД </w:t>
      </w:r>
      <w:proofErr w:type="spellStart"/>
      <w:r w:rsidRPr="00EE1AAA">
        <w:rPr>
          <w:color w:val="000000" w:themeColor="text1"/>
        </w:rPr>
        <w:t>используюся</w:t>
      </w:r>
      <w:proofErr w:type="spellEnd"/>
      <w:r w:rsidRPr="00EE1AAA">
        <w:rPr>
          <w:color w:val="000000" w:themeColor="text1"/>
        </w:rPr>
        <w:t xml:space="preserve"> как универсальные в различных жизненных контекстах.</w:t>
      </w:r>
      <w:proofErr w:type="gramEnd"/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1.3. На уровне среднего общего образования регулятивные действия должны прирасти за счет умения выбирать успешные стратегии в трудных ситуациях, управлять своей деятельностью в открытом образовательном пространстве. Развитие регулятивных действий напрямую связано с развитием коммуникативных УУД. </w:t>
      </w:r>
      <w:proofErr w:type="gramStart"/>
      <w:r w:rsidRPr="00EE1AAA">
        <w:rPr>
          <w:color w:val="000000" w:themeColor="text1"/>
        </w:rPr>
        <w:t>Обучающиеся осознанно используют коллективно-распределенную деятельность для решения разноплановых учебных, познавательных, исследовательских, проектных, профессиональных задач, для эффективного разрешения конфликтов.</w:t>
      </w:r>
      <w:proofErr w:type="gramEnd"/>
      <w:r w:rsidRPr="00EE1AAA">
        <w:rPr>
          <w:color w:val="000000" w:themeColor="text1"/>
        </w:rPr>
        <w:t xml:space="preserve"> Старший школьный возраст является ключевым для развития </w:t>
      </w:r>
      <w:proofErr w:type="gramStart"/>
      <w:r w:rsidRPr="00EE1AAA">
        <w:rPr>
          <w:color w:val="000000" w:themeColor="text1"/>
        </w:rPr>
        <w:t>познавательных</w:t>
      </w:r>
      <w:proofErr w:type="gramEnd"/>
      <w:r w:rsidRPr="00EE1AAA">
        <w:rPr>
          <w:color w:val="000000" w:themeColor="text1"/>
        </w:rPr>
        <w:t xml:space="preserve"> УУД и формирования собственной образовательной стратегии. Появляется сознательное и развернутое формирование образовательного запроса, что особенно важно с учетом повышения вариативности на уровне среднего общего образования, когда </w:t>
      </w:r>
      <w:proofErr w:type="gramStart"/>
      <w:r w:rsidRPr="00EE1AAA">
        <w:rPr>
          <w:color w:val="000000" w:themeColor="text1"/>
        </w:rPr>
        <w:t>обучающийся</w:t>
      </w:r>
      <w:proofErr w:type="gramEnd"/>
      <w:r w:rsidRPr="00EE1AAA">
        <w:rPr>
          <w:color w:val="000000" w:themeColor="text1"/>
        </w:rPr>
        <w:t xml:space="preserve"> оказывается в ситуации выбора уровня изучения предметов, профиля и подготовки к выбору будущей профессии.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1.4. Программа развития УУД направлена на повышение эффективности освоения </w:t>
      </w:r>
      <w:proofErr w:type="gramStart"/>
      <w:r w:rsidRPr="00EE1AAA">
        <w:rPr>
          <w:color w:val="000000" w:themeColor="text1"/>
        </w:rPr>
        <w:t>обучающимися</w:t>
      </w:r>
      <w:proofErr w:type="gramEnd"/>
      <w:r w:rsidRPr="00EE1AAA">
        <w:rPr>
          <w:color w:val="000000" w:themeColor="text1"/>
        </w:rPr>
        <w:t xml:space="preserve"> основной образовательной программы, а также усвоение знаний и учебных действий;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</w:t>
      </w:r>
      <w:proofErr w:type="spellStart"/>
      <w:r w:rsidRPr="00EE1AAA">
        <w:rPr>
          <w:color w:val="000000" w:themeColor="text1"/>
        </w:rPr>
        <w:t>практикоориентированных</w:t>
      </w:r>
      <w:proofErr w:type="spellEnd"/>
      <w:r w:rsidRPr="00EE1AAA">
        <w:rPr>
          <w:color w:val="000000" w:themeColor="text1"/>
        </w:rPr>
        <w:t xml:space="preserve"> результатов образования.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lastRenderedPageBreak/>
        <w:t>1.5. Программа формирования УУД призвана обеспечить: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E1AAA">
        <w:rPr>
          <w:color w:val="000000" w:themeColor="text1"/>
        </w:rPr>
        <w:t>развитие у обучающихся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межличностных отношений;</w:t>
      </w:r>
      <w:proofErr w:type="gramEnd"/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повышение эффективности усвоения </w:t>
      </w:r>
      <w:proofErr w:type="gramStart"/>
      <w:r w:rsidRPr="00EE1AAA">
        <w:rPr>
          <w:color w:val="000000" w:themeColor="text1"/>
        </w:rPr>
        <w:t>обучающимися</w:t>
      </w:r>
      <w:proofErr w:type="gramEnd"/>
      <w:r w:rsidRPr="00EE1AAA">
        <w:rPr>
          <w:color w:val="000000" w:themeColor="text1"/>
        </w:rPr>
        <w:t xml:space="preserve">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создание условий для интеграции урочных и внеурочных форм учебно-исследовательской и проектной деятельности обучающихся;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формирование навыков участия в различных формах организации учебно-исследовательской и проектной деятельности (творческих конкурсах, научных обществах, научно-практических конференциях, олимпиадах и других), возможность получения практико-ориентированного результата;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формирование и развитие компетенций обучающихся в области использования ИКТ,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ИКТ;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формирование знаний и навыков в области финансовой грамотности и устойчивого развития общества;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возможность практического использования приобретенных </w:t>
      </w:r>
      <w:proofErr w:type="gramStart"/>
      <w:r w:rsidRPr="00EE1AAA">
        <w:rPr>
          <w:color w:val="000000" w:themeColor="text1"/>
        </w:rPr>
        <w:t>обучающимися</w:t>
      </w:r>
      <w:proofErr w:type="gramEnd"/>
      <w:r w:rsidRPr="00EE1AAA">
        <w:rPr>
          <w:color w:val="000000" w:themeColor="text1"/>
        </w:rPr>
        <w:t xml:space="preserve"> коммуникативных навыков, навыков целеполагания, планирования и самоконтроля;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подготовку к осознанному выбору дальнейшего образования и профессиональной деятельности.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</w:p>
    <w:p w:rsidR="00EE1AAA" w:rsidRPr="00EE1AAA" w:rsidRDefault="00EE1AAA" w:rsidP="00EE1AAA">
      <w:pPr>
        <w:pStyle w:val="ConsPlusTitle"/>
        <w:jc w:val="center"/>
        <w:outlineLvl w:val="3"/>
        <w:rPr>
          <w:color w:val="000000" w:themeColor="text1"/>
        </w:rPr>
      </w:pPr>
      <w:r w:rsidRPr="00EE1AAA">
        <w:rPr>
          <w:color w:val="000000" w:themeColor="text1"/>
        </w:rPr>
        <w:t>2. Содержательный раздел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2.1. Программа формирования УУД у </w:t>
      </w:r>
      <w:proofErr w:type="gramStart"/>
      <w:r w:rsidRPr="00EE1AAA">
        <w:rPr>
          <w:color w:val="000000" w:themeColor="text1"/>
        </w:rPr>
        <w:t>обучающихся</w:t>
      </w:r>
      <w:proofErr w:type="gramEnd"/>
      <w:r w:rsidRPr="00EE1AAA">
        <w:rPr>
          <w:color w:val="000000" w:themeColor="text1"/>
        </w:rPr>
        <w:t xml:space="preserve"> содержит: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описание взаимосвязи УУД с содержанием учебных предметов;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описание особенностей реализации основных направлений и форм;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учебно-исследовательской и проектной деятельности.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2.2. Описание взаимосвязи УУД с содержанием учебных предметов.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Содержание среднего общего образования определяется программой среднего общего образования. Предметное учебное содержание фиксируется в рабочих программах.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Разработанные по всем учебным предметам федеральные рабочие программы (далее - ФРП) отражают определенные во ФГОС СОО УУД в трех своих компонентах: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как часть </w:t>
      </w:r>
      <w:proofErr w:type="spellStart"/>
      <w:r w:rsidRPr="00EE1AAA">
        <w:rPr>
          <w:color w:val="000000" w:themeColor="text1"/>
        </w:rPr>
        <w:t>метапредметных</w:t>
      </w:r>
      <w:proofErr w:type="spellEnd"/>
      <w:r w:rsidRPr="00EE1AAA">
        <w:rPr>
          <w:color w:val="000000" w:themeColor="text1"/>
        </w:rPr>
        <w:t xml:space="preserve"> результатов обучения в разделе "Планируемые результаты освоения учебного предмета на уровне среднего общего образования";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 соотнесении с предметными результатами по основным разделам и темам учебного содержания;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 разделе "Основные виды деятельности" тематического планирования.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 Описание реализации требований формирования УУД в предметных результатах и тематическом планировании по отдельным предметным областям.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2.3.1. Русский язык и литература.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2.3.1.1. Формирование универсальных учебных познавательных действий включает базовые логические действия: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E1AAA">
        <w:rPr>
          <w:color w:val="000000" w:themeColor="text1"/>
        </w:rPr>
        <w:t xml:space="preserve">устанавливать существенный признак или основание для сравнения, классификации и обобщения языковых единиц, языковых фактов и процессов, текстов различных функциональных разновидностей языка, функционально-смысловых типов, жанров; устанавливать основания для сравнения литературных героев, художественных </w:t>
      </w:r>
      <w:r w:rsidRPr="00EE1AAA">
        <w:rPr>
          <w:color w:val="000000" w:themeColor="text1"/>
        </w:rPr>
        <w:lastRenderedPageBreak/>
        <w:t>произведений и их фрагментов, классификации и обобщения литературных фактов; сопоставлять текст с другими произведениями русской и зарубежной литературы, интерпретациями в различных видах искусств;</w:t>
      </w:r>
      <w:proofErr w:type="gramEnd"/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выявлять закономерности и противоречия в языковых фактах, данных в наблюдении (например, традиционный принцип русской орфографии и правописание чередующихся гласных и другие); при изучении литературных произведений, направлений, фактов историко-литературного процесса; анализировать изменения (например, в лексическом составе русского языка) и находить закономерности; формулировать и использовать определения понятий; </w:t>
      </w:r>
      <w:proofErr w:type="gramStart"/>
      <w:r w:rsidRPr="00EE1AAA">
        <w:rPr>
          <w:color w:val="000000" w:themeColor="text1"/>
        </w:rPr>
        <w:t xml:space="preserve">толковать лексическое значение слова путем установления родовых и видовых смысловых компонентов, отражающих основные </w:t>
      </w:r>
      <w:proofErr w:type="spellStart"/>
      <w:r w:rsidRPr="00EE1AAA">
        <w:rPr>
          <w:color w:val="000000" w:themeColor="text1"/>
        </w:rPr>
        <w:t>родо</w:t>
      </w:r>
      <w:proofErr w:type="spellEnd"/>
      <w:r w:rsidRPr="00EE1AAA">
        <w:rPr>
          <w:color w:val="000000" w:themeColor="text1"/>
        </w:rPr>
        <w:t>-видовые признаки реалии;</w:t>
      </w:r>
      <w:proofErr w:type="gramEnd"/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E1AAA">
        <w:rPr>
          <w:color w:val="000000" w:themeColor="text1"/>
        </w:rPr>
        <w:t>выражать отношения, зависимости, правила, закономерности с помощью схем (например, схем сложного предложения с разными видами связи); графических моделей (например, при объяснении правописания гласных в корне слова, правописании "н" и "</w:t>
      </w:r>
      <w:proofErr w:type="spellStart"/>
      <w:r w:rsidRPr="00EE1AAA">
        <w:rPr>
          <w:color w:val="000000" w:themeColor="text1"/>
        </w:rPr>
        <w:t>нн</w:t>
      </w:r>
      <w:proofErr w:type="spellEnd"/>
      <w:r w:rsidRPr="00EE1AAA">
        <w:rPr>
          <w:color w:val="000000" w:themeColor="text1"/>
        </w:rPr>
        <w:t>" в словах различных частей речи) и другие;</w:t>
      </w:r>
      <w:proofErr w:type="gramEnd"/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разрабатывать план решения языковой и речевой задачи с учетом анализа имеющихся данных, представленных в виде текста, таблицы, графики и другие;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оценивать соответствие результатов деятельности ее целям; различать верные и неверные суждения, устанавливать противоречия в суждениях и корректировать текст;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развивать критическое мышление при решении жизненных проблем с учетом собственного речевого и читательского опыта;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самостоятельно формулировать и актуализировать проблему, заложенную в художественном произведении, рассматривать ее всесторонне;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устанавливать основания для сравнения литературных героев, художественных произведений и их фрагментов, классификации и обобщения литературных фактов; сопоставлять те</w:t>
      </w:r>
      <w:proofErr w:type="gramStart"/>
      <w:r w:rsidRPr="00EE1AAA">
        <w:rPr>
          <w:color w:val="000000" w:themeColor="text1"/>
        </w:rPr>
        <w:t>кст с др</w:t>
      </w:r>
      <w:proofErr w:type="gramEnd"/>
      <w:r w:rsidRPr="00EE1AAA">
        <w:rPr>
          <w:color w:val="000000" w:themeColor="text1"/>
        </w:rPr>
        <w:t>угими произведениями русской и зарубежной литературы, интерпретациями в различных видах искусств;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2.3.1.2. Формирование универсальных учебных познавательных действий включает базовые исследовательские действия: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формулировать вопросы исследовательского характера (например, о лексической сочетаемости слов, об особенности употребления стилистически окрашенной лексики и другие);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выдвигать гипотезы (например, о целях использования изобразительно-выразительных средств языка, о причинах изменений в лексическом составе русского языка, стилистических изменений и другие), обосновывать, аргументировать суждения;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анализировать результаты, полученные в ходе решения языковой и речевой задачи, критически оценивать их достоверность;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уметь интегрировать знания из разных предметных областей (например, при подборе примеров о роли русского языка как государственного языка Российской Федерации, средства межнационального общения, национального языка русского народа, одного из мировых языков и другие);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E1AAA">
        <w:rPr>
          <w:color w:val="000000" w:themeColor="text1"/>
        </w:rPr>
        <w:t>уметь переносить знания в практическую область, освоенные средства и способы действия в собственную речевую практику (например, применять знания о нормах произношения и правописания, лексических, морфологических и других нормах); 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  <w:proofErr w:type="gramEnd"/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владеть навыками учебно-исследовательской и проектной деятельности на основе литературного материала, проявлять устойчивый интерес к чтению как средству познания отечественной и других культур;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lastRenderedPageBreak/>
        <w:t>владеть научным типом мышления, научной терминологией, ключевыми понятиями и методами современного литературоведения; определять и учитывать историко-культурный контекст и конте</w:t>
      </w:r>
      <w:proofErr w:type="gramStart"/>
      <w:r w:rsidRPr="00EE1AAA">
        <w:rPr>
          <w:color w:val="000000" w:themeColor="text1"/>
        </w:rPr>
        <w:t>кст тв</w:t>
      </w:r>
      <w:proofErr w:type="gramEnd"/>
      <w:r w:rsidRPr="00EE1AAA">
        <w:rPr>
          <w:color w:val="000000" w:themeColor="text1"/>
        </w:rPr>
        <w:t>орчества писателя в процессе анализа художественных произведений.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2.3.1.3. Формирование универсальных учебных познавательных действий включает работу с информацией: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E1AAA">
        <w:rPr>
          <w:color w:val="000000" w:themeColor="text1"/>
        </w:rPr>
        <w:t>самостоятельно осуществлять поиск, анализ, систематизацию и интерпретацию информации из энциклопедий, словарей, справочников; средств массовой информации, государственных электронных ресурсов учебного назначения; оценивать достоверность информации, ее соответствие правовым и морально-этическим нормам;</w:t>
      </w:r>
      <w:proofErr w:type="gramEnd"/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создавать тексты в различных форматах с учетом назначения информац</w:t>
      </w:r>
      <w:proofErr w:type="gramStart"/>
      <w:r w:rsidRPr="00EE1AAA">
        <w:rPr>
          <w:color w:val="000000" w:themeColor="text1"/>
        </w:rPr>
        <w:t>ии и ее</w:t>
      </w:r>
      <w:proofErr w:type="gramEnd"/>
      <w:r w:rsidRPr="00EE1AAA">
        <w:rPr>
          <w:color w:val="000000" w:themeColor="text1"/>
        </w:rPr>
        <w:t xml:space="preserve"> целевой аудитории, выбирать оптимальную форму ее представления и визуализации (презентация, таблица, схема и другие);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владеть навыками защиты личной информации, соблюдать требования информационной безопасности.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2.3.1.4. Формирование универсальных учебных коммуникативных действий включает умения: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пользоваться невербальными средствами общения, понимать значение социальных знаков;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аргументированно вести диалог, уметь смягчать конфликтные ситуации; корректно выражать свое отношение к суждениям собеседников, проявлять уважительное отношение к оппоненту и в корректной форме формулировать свои возражения, задавать вопросы по существу обсуждаемой темы;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логично и корректно с точки зрения культуры речи излагать свою точку зрения; самостоятельно выбирать формат публичного выступления и составлять устные и письменные тексты с учетом цели и особенностей аудитории;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осуществлять совместную деятельность, включая взаимодействие с людьми иной культуры, национальной и религиозной принадлежности на основе гуманистических ценностей, взаимопонимания между людьми разных культур;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принимать цели совместной деятельности, организовывать, координировать действия по их достижению;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оценивать качество своего вклада и вклада каждого участника команды в общий результат;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уметь обобщать мнения </w:t>
      </w:r>
      <w:proofErr w:type="gramStart"/>
      <w:r w:rsidRPr="00EE1AAA">
        <w:rPr>
          <w:color w:val="000000" w:themeColor="text1"/>
        </w:rPr>
        <w:t>нескольких</w:t>
      </w:r>
      <w:proofErr w:type="gramEnd"/>
      <w:r w:rsidRPr="00EE1AAA">
        <w:rPr>
          <w:color w:val="000000" w:themeColor="text1"/>
        </w:rPr>
        <w:t xml:space="preserve"> людей и выражать это обобщение в устной и письменной форме;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участвовать в дискуссии на литературные темы, в коллективном диалоге, разрабатывать индивидуальный и (или) коллективный учебный проект.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2.3.1.5. Формирование универсальных учебных регулятивных действий включает умения: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самостоятельно составлять план действий при анализе и создании текста, вносить необходимые коррективы;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оценивать приобретенный опыт, в том числе речевой; анализировать и оценивать собственную работу: меру самостоятельности, затруднения, дефициты, ошибки и другие;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осуществлять речевую рефлексию (выявлять коммуникативные неудачи и их причины, уметь предупреждать их), давать оценку приобретенному речевому опыту и </w:t>
      </w:r>
      <w:r w:rsidRPr="00EE1AAA">
        <w:rPr>
          <w:color w:val="000000" w:themeColor="text1"/>
        </w:rPr>
        <w:lastRenderedPageBreak/>
        <w:t>корректировать собственную речь с учетом целей и условий общения;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давать оценку новым ситуациям, в том числе изображенным в художественной литературе; оценивать приобретенный опыт с учетом литературных знаний;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осознавать ценностное отношение к литературе как неотъемлемой части культуры; выявлять взаимосвязи между языковым, литературным, интеллектуальным, духовно-нравственным развитием личности;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2.3.2. Иностранный язык.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2.3.2.1. Формирование универсальных учебных познавательных действий включает базовые логические и исследовательские действия: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сравнивать разные типы и жанры устных и письменных высказываний на иностранном языке;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различать в иноязычном устном и письменном тексте - факт и мнение;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E1AAA">
        <w:rPr>
          <w:color w:val="000000" w:themeColor="text1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  <w:proofErr w:type="gramEnd"/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самостоятельно формулировать обобщения и выводы по результатам проведенного наблюдения за языковыми явлениями;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2.3.2.2. Формирование универсальных учебных познавательных действий включает работу с информацией: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использовать в соответствии с коммуникативной задачей различные стратегии чтения и </w:t>
      </w:r>
      <w:proofErr w:type="spellStart"/>
      <w:r w:rsidRPr="00EE1AAA">
        <w:rPr>
          <w:color w:val="000000" w:themeColor="text1"/>
        </w:rPr>
        <w:t>аудирования</w:t>
      </w:r>
      <w:proofErr w:type="spellEnd"/>
      <w:r w:rsidRPr="00EE1AAA">
        <w:rPr>
          <w:color w:val="000000" w:themeColor="text1"/>
        </w:rPr>
        <w:t xml:space="preserve"> для получения информации (с пониманием основного содержания, с пониманием запрашиваемой информации, с полным пониманием);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фиксировать информацию доступными средствами (в виде ключевых слов, плана, тезисов);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соблюдать информационную безопасность при работе в сети Интернет.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lastRenderedPageBreak/>
        <w:t>2.3.2.3. Формирование универсальных учебных коммуникативных действий включает умения: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развернуто, логично и точно излагать свою точку зрения с использованием языковых средств изучаемого иностранного языка;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2.3.2.4. Формирование универсальных учебных регулятивных действий включает умения: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выполнять работу в условиях реального, виртуального и комбинированного взаимодействия;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корректировать совместную деятельность с учетом возникших трудностей, новых данных или информации;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осуществлять взаимодействие в ситуациях общения, соблюдая этикетные нормы межкультурного общения.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2.3.3. Математика и информатика.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2.3.3.1. Формирование универсальных учебных познавательных действий включает базовые логические действия: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выявлять качества, характеристики математических понятий и отношений между понятиями; формулировать определения понятий;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выявлять математические закономерности, проводить аналогии, вскрывать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E1AAA">
        <w:rPr>
          <w:color w:val="000000" w:themeColor="text1"/>
        </w:rPr>
        <w:t>контрпримеры</w:t>
      </w:r>
      <w:proofErr w:type="spellEnd"/>
      <w:r w:rsidRPr="00EE1AAA">
        <w:rPr>
          <w:color w:val="000000" w:themeColor="text1"/>
        </w:rPr>
        <w:t>; обосновывать собственные суждения и выводы;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2.3.3.2. Формирование универсальных учебных познавательных действий включает базовые исследовательские действия: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использовать вопросы как исследовательский инструмент познания;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lastRenderedPageBreak/>
        <w:t>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проводить самостоятельно спланированный эксперимент, исследование по установлению особенностей математического объекта, понятия, процедуры, по выявлению зависимостей между объектами, понятиями, процедурами, использовать различные методы;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обобщений, прогнозировать возможное их развитие в новых условиях.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2.3.3.3. Формирование универсальных учебных познавательных действий включает работу с информацией: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выбирать информацию из источников различных типов, анализировать и интерпретировать информацию различных видов и форм представления; систематизировать и структурировать информацию, представлять ее в различных формах;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оценивать надежность информации по самостоятельно сформулированным критериям, воспринимать ее критически;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выявлять дефициты информации, данных, необходимых для ответа на вопрос и для решения задачи;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анализировать информацию, структурировать ее с помощью таблиц и схем, обобщать, моделировать математически: делать чертежи и краткие записи по условию задачи, отображать графически, записывать с помощью формул;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формулировать прямые и обратные утверждения, отрицание, выводить следствия; распознавать неверные утверждения и находить в них ошибки;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проводить математические эксперименты, решать задачи исследовательского характера, выдвигать предположения, доказывать или опровергать их, применяя индукцию, дедукцию, аналогию, математические методы;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создавать структурированные текстовые материалы с использованием возможностей современных программных средств и облачных технологий, использовать табличные базы данных;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использовать компьютерно-математические модели для анализа объектов и процессов, оценивать соответствие модели моделируемому объекту или процессу; представлять результаты моделирования в наглядном виде.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2.3.3.4. Формирование универсальных учебных коммуникативных действий включает умения: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воспринимать и формулировать суждения, ясно, точно, грамотно выражать свою точку зрения в устных и письменных текстах;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диалога; в корректной форме формулировать разногласия и возражения;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представлять логику решения задачи, доказательства утверждения, результаты и ход эксперимента, исследования, проекта в устной и письменной форме, подкрепляя пояснениями, обоснованиями в вербальном и графическом виде; самостоятельно выбирать формат выступления с учетом задач презентации и особенностей аудитории;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участвовать в групповых формах работы (обсуждения, обмен мнений, "мозговые штурмы" и другие), используя преимущества командной и индивидуальной работы при решении учебных задач;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lastRenderedPageBreak/>
        <w:t>2.3.3.5. Формирование универсальных учебных регулятивных действий включает умения: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составлять план, алгоритм решения задачи, выбирать способ решения с учетом имеющихся ресурсов и собственных возможностей и корректировать с учетом новой информации;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оценивать соответствие результата цели и условиям, меру собственной самостоятельности, затруднения, дефициты, ошибки, приобретенный опыт; объяснять причины достижения или </w:t>
      </w:r>
      <w:proofErr w:type="spellStart"/>
      <w:r w:rsidRPr="00EE1AAA">
        <w:rPr>
          <w:color w:val="000000" w:themeColor="text1"/>
        </w:rPr>
        <w:t>недостижения</w:t>
      </w:r>
      <w:proofErr w:type="spellEnd"/>
      <w:r w:rsidRPr="00EE1AAA">
        <w:rPr>
          <w:color w:val="000000" w:themeColor="text1"/>
        </w:rPr>
        <w:t xml:space="preserve"> результатов деятельности.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2.3.4. Естественнонаучные предметы.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2.3.4.1. Формирование универсальных учебных познавательных действий включает базовые логические действия: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E1AAA">
        <w:rPr>
          <w:color w:val="000000" w:themeColor="text1"/>
        </w:rPr>
        <w:t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использованием физических законов и теорий, например, закона сохранения механической энергии, закона сохранения импульса, газовых законов, закона Кулона, молекулярно-кинетической теории строения вещества, выявлять закономерности в проявлении общих свойств у веществ, относящихся к одному классу химических соединений;</w:t>
      </w:r>
      <w:proofErr w:type="gramEnd"/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определять условия применимости моделей физических тел и процессов (явлений), например, инерциальная система отсчета, абсолютно упругая деформация, моделей газа, жидкости и твердого (кристаллического) тела, идеального газа;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выбирать основания и критерии для классификации веществ и химических реакций;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вносить коррективы в деятельность, оценивать соответствие результатов целям, оценивать риски последствий деятельности, например,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безопасности; влияния радиоактивности на живые организмы безопасности; представлений о рациональном природопользовании (в процессе подготовки сообщений, выполнения групповых проектов);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развивать креативное мышление при решении жизненных проблем, например, объяснять основные принципы действия технических устройств и технологий, таких как: ультразвуковая диагностика в технике и медицине, радар, радиоприемник, телевизор, телефон, СВЧ-печь; и условий их безопасного применения в практической жизни.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2.3.4.2. Формирование универсальных учебных познавательных действий включает базовые исследовательские действия: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проводить эксперименты и исследования, например, действия постоянного магнита на рамку с током; явления электромагнитной индукции, зависимости периода малых колебаний математического маятника от параметров колебательной системы;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проводить исследования зависимостей между физическими величинами, например: зависимости периода обращения конического маятника 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полезной мощности источника тока от </w:t>
      </w:r>
      <w:r w:rsidRPr="00EE1AAA">
        <w:rPr>
          <w:color w:val="000000" w:themeColor="text1"/>
        </w:rPr>
        <w:lastRenderedPageBreak/>
        <w:t>силы тока;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проводить опыты по проверке предложенных гипотез, например, гипотезы о прямой пропорциональной зависимости между дальностью полета и начальной скоростью тела; о независимости времени движения бруска по наклонной плоскости на заданное расстояние от его массы; проверка законов для </w:t>
      </w:r>
      <w:proofErr w:type="spellStart"/>
      <w:r w:rsidRPr="00EE1AAA">
        <w:rPr>
          <w:color w:val="000000" w:themeColor="text1"/>
        </w:rPr>
        <w:t>изопроцессов</w:t>
      </w:r>
      <w:proofErr w:type="spellEnd"/>
      <w:r w:rsidRPr="00EE1AAA">
        <w:rPr>
          <w:color w:val="000000" w:themeColor="text1"/>
        </w:rPr>
        <w:t xml:space="preserve"> в газе (на углубленном уровне);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например: скорость электромагнитных волн, длина волны и частота света, энергия и импульс фотона;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уметь переносить знания в познавательную и практическую области деятельности, например, распознавать физические явления в опытах и окружающей жизни, например: отражение, преломление, интерференция, дифракция и поляризация света, дисперсия света (на базовом уровне);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уметь интегрировать знания из разных предметных областей, например, решать качественные задачи, в том числе интегрированного и </w:t>
      </w:r>
      <w:proofErr w:type="spellStart"/>
      <w:r w:rsidRPr="00EE1AAA">
        <w:rPr>
          <w:color w:val="000000" w:themeColor="text1"/>
        </w:rPr>
        <w:t>межпредметного</w:t>
      </w:r>
      <w:proofErr w:type="spellEnd"/>
      <w:r w:rsidRPr="00EE1AAA">
        <w:rPr>
          <w:color w:val="000000" w:themeColor="text1"/>
        </w:rPr>
        <w:t xml:space="preserve"> характера; решать расчетные задачи с неявно заданной физической моделью, требующие применения знаний из разных разделов школьного курса физики, а также интеграции знаний из других предметов </w:t>
      </w:r>
      <w:proofErr w:type="gramStart"/>
      <w:r w:rsidRPr="00EE1AAA">
        <w:rPr>
          <w:color w:val="000000" w:themeColor="text1"/>
        </w:rPr>
        <w:t>естественно-научного</w:t>
      </w:r>
      <w:proofErr w:type="gramEnd"/>
      <w:r w:rsidRPr="00EE1AAA">
        <w:rPr>
          <w:color w:val="000000" w:themeColor="text1"/>
        </w:rPr>
        <w:t xml:space="preserve"> цикла;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выдвигать новые идеи, предлагать оригинальные подходы и решения, например, решать качественные задачи с опорой на изученные физические законы, закономерности и физические явления (на базовом уровне);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проводить исследования условий равновесия твердого тела, имеющего ось вращения; конструирование кронштейнов и расчет сил упругости; изучение устойчивости твердого тела, имеющего площадь опоры.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2.3.4.3. Формирование универсальных учебных познавательных действий включает работу с информацией: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2.3.4.4. Формирование универсальных учебных коммуникативных действий включает умения: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аргументированно вести диалог, развернуто и логично </w:t>
      </w:r>
      <w:proofErr w:type="gramStart"/>
      <w:r w:rsidRPr="00EE1AAA">
        <w:rPr>
          <w:color w:val="000000" w:themeColor="text1"/>
        </w:rPr>
        <w:t>излагать</w:t>
      </w:r>
      <w:proofErr w:type="gramEnd"/>
      <w:r w:rsidRPr="00EE1AAA">
        <w:rPr>
          <w:color w:val="000000" w:themeColor="text1"/>
        </w:rPr>
        <w:t xml:space="preserve"> свою точку зрения;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при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работать в группе при выполнении проектных работ; при планировании, проведении и интерпретации результатов опытов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EE1AAA">
        <w:rPr>
          <w:color w:val="000000" w:themeColor="text1"/>
        </w:rPr>
        <w:t>межпредметного</w:t>
      </w:r>
      <w:proofErr w:type="spellEnd"/>
      <w:r w:rsidRPr="00EE1AAA">
        <w:rPr>
          <w:color w:val="000000" w:themeColor="text1"/>
        </w:rPr>
        <w:t xml:space="preserve"> характера (например, по темам "Движение в природе", "Теплообмен в живой природе", "Электромагнитные явления в природе", "Световые явления в природе").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2.3.4.5. Формирование универсальных учебных регулятивных действий включает умения: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lastRenderedPageBreak/>
        <w:t>самостоятельно осуществлять познавательную деятельность в области физики, химии, биологии, выявлять проблемы, ставить и формулировать задачи;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самостоятельно составлять план решения расчетных и качественных задач по физике и химии, план выполнения практической или исследовательской работы с учетом имеющихся ресурсов и собственных возможностей;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использовать приемы рефлексии для оценки ситуации, выбора верного решения при решении качественных и расчетных задач;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принимать мотивы и аргументы других участников при анализе и обсуждении результатов учебных исследований или решения физических задач.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2.3.5. Общественно-научные предметы.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2.3.5.1. Формирование универсальных учебных познавательных действий включает базовые логические действия: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характеризовать, опираясь на социально-гуманитарные знания, российские духовно-нравственные ценности, раскрывать их взаимосвязь, историческую обусловленность, актуальность в современных условиях;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самостоятельно формулировать социальные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устанавливать существенные признак или основания для классификации и </w:t>
      </w:r>
      <w:proofErr w:type="spellStart"/>
      <w:r w:rsidRPr="00EE1AAA">
        <w:rPr>
          <w:color w:val="000000" w:themeColor="text1"/>
        </w:rPr>
        <w:t>типологизации</w:t>
      </w:r>
      <w:proofErr w:type="spellEnd"/>
      <w:r w:rsidRPr="00EE1AAA">
        <w:rPr>
          <w:color w:val="000000" w:themeColor="text1"/>
        </w:rPr>
        <w:t xml:space="preserve"> социальных явлений прошлого и современности; группировать, систематизировать исторические факты по самостоятельно определяемому признаку, например, по хронологии, принадлежности к историческим процессам, типологическим основаниям, проводить классификацию стран по особенностям географического положения, формам правления и типам государственного устройства;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выявлять причинно-следственные, функциональные, иерархические и другие связи подсистем и элементов общества, например, мышления и деятельности, экономической деятельности и проблем устойчивого развития, макроэкономических показателей и качества жизни, изменениями содержания парниковых газов в атмосфере и наблюдаемыми климатическими изменениями;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оценивать полученные социально-гуманитарные знания, социальные явления и события, их роль и последствия, например, значение географических факторов, определяющих остроту глобальных проблем, прогнозы развития человечества, значение </w:t>
      </w:r>
      <w:proofErr w:type="spellStart"/>
      <w:r w:rsidRPr="00EE1AAA">
        <w:rPr>
          <w:color w:val="000000" w:themeColor="text1"/>
        </w:rPr>
        <w:t>импортозамещения</w:t>
      </w:r>
      <w:proofErr w:type="spellEnd"/>
      <w:r w:rsidRPr="00EE1AAA">
        <w:rPr>
          <w:color w:val="000000" w:themeColor="text1"/>
        </w:rPr>
        <w:t xml:space="preserve"> для экономики нашей страны;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вносить коррективы в деятельность, оценивать соответствие результатов целям, оценивать риски последствий деятельности, например, связанные с попытками фальсификации исторических фактов, отражающих важнейшие события истории России.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2.3.5.2. Формирование универсальных учебных познавательных действий включает базовые исследовательские действия: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владеть навыками учебно-исследовательской и проектной деятельности для формулирования и обоснования собственной точки зрения (версии, оценки) с использования фактического материала, в том числе используя источники социальной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анализировать полученные в ходе решения задачи результаты для описания (реконструкции) в устной и письменной форме исторических событий, явлений, процессов истории родного края, истории России и всемирной истории;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формулировать аргументы для подтверждения/опровержения собственной или </w:t>
      </w:r>
      <w:r w:rsidRPr="00EE1AAA">
        <w:rPr>
          <w:color w:val="000000" w:themeColor="text1"/>
        </w:rPr>
        <w:lastRenderedPageBreak/>
        <w:t>предложенной точки зрения по дискуссионной проблеме из истории России и всемирной истории и сравнивать предложенную аргументацию, выбирать наиболее аргументированную позицию;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 самостоятельно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предлагаемые варианты решений при выполнении практических работ;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E1AAA">
        <w:rPr>
          <w:color w:val="000000" w:themeColor="text1"/>
        </w:rPr>
        <w:t>проявлять способность и готовность к самостоятельному поиску методов решения практических задач, применению различных методов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метод; владеть элементами научной методологии социального познания.</w:t>
      </w:r>
      <w:proofErr w:type="gramEnd"/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2.3.5.3. Формирование универсальных учебных познавательных действий включает работу с информацией: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владеть навыками получения социальной информации из источников разных типов и различать в ней события, явления, процессы; факты и мнения, описания и объяснения, гипотезы и теории, обобщать историческую информацию по истории России и зарубежных стран;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E1AAA">
        <w:rPr>
          <w:color w:val="000000" w:themeColor="text1"/>
        </w:rPr>
        <w:t>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proofErr w:type="gramEnd"/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оценивать достоверность информации на основе различения видов письменных исторических источников по истории России и всемирной истории, выявления позиции автора документа и участников событий, основной мысли, основной и дополнительной информации, достоверности содержания.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2.3.5.4. Формирование универсальных учебных коммуникативных действий включает умения: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E1AAA">
        <w:rPr>
          <w:color w:val="000000" w:themeColor="text1"/>
        </w:rPr>
        <w:t>владеть различными способами общения и взаимодействия с учетом понимания особенностей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  <w:proofErr w:type="gramEnd"/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выбирать тематику и методы совместных действий с учетом возможностей каждого члена коллектива при участии в диалогическом и </w:t>
      </w:r>
      <w:proofErr w:type="spellStart"/>
      <w:r w:rsidRPr="00EE1AAA">
        <w:rPr>
          <w:color w:val="000000" w:themeColor="text1"/>
        </w:rPr>
        <w:t>полилогическом</w:t>
      </w:r>
      <w:proofErr w:type="spellEnd"/>
      <w:r w:rsidRPr="00EE1AAA">
        <w:rPr>
          <w:color w:val="000000" w:themeColor="text1"/>
        </w:rPr>
        <w:t xml:space="preserve"> общении по вопросам развития общества в прошлом и сегодня;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ориентироваться в направлениях профессиональной деятельности, связанных с социально-гуманитарной подготовкой.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2.3.5.5. Формирование универсальных учебных регулятивных действий включает умения: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с использованием исторических примеров </w:t>
      </w:r>
      <w:r w:rsidRPr="00EE1AAA">
        <w:rPr>
          <w:color w:val="000000" w:themeColor="text1"/>
        </w:rPr>
        <w:lastRenderedPageBreak/>
        <w:t>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принимать мотивы и аргументы других людей при анализе результатов деятельности, используя социально-гуманитарные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2.4. Особенности реализации основных направлений и форм учебно-исследовательской и проектной деятельности в рамках урочной и внеурочной деятельности.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2.4.1. ФГОС СОО определяет индивидуальный проект как особую форму организации деятельности </w:t>
      </w:r>
      <w:proofErr w:type="gramStart"/>
      <w:r w:rsidRPr="00EE1AAA">
        <w:rPr>
          <w:color w:val="000000" w:themeColor="text1"/>
        </w:rPr>
        <w:t>обучающихся</w:t>
      </w:r>
      <w:proofErr w:type="gramEnd"/>
      <w:r w:rsidRPr="00EE1AAA">
        <w:rPr>
          <w:color w:val="000000" w:themeColor="text1"/>
        </w:rPr>
        <w:t xml:space="preserve"> (учебное исследование или учебный проект). </w:t>
      </w:r>
      <w:proofErr w:type="gramStart"/>
      <w:r w:rsidRPr="00EE1AAA">
        <w:rPr>
          <w:color w:val="000000" w:themeColor="text1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EE1AAA">
        <w:rPr>
          <w:color w:val="000000" w:themeColor="text1"/>
        </w:rPr>
        <w:t>тьютора</w:t>
      </w:r>
      <w:proofErr w:type="spellEnd"/>
      <w:r w:rsidRPr="00EE1AAA">
        <w:rPr>
          <w:color w:val="000000" w:themeColor="text1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2.4.2. Результаты выполнения </w:t>
      </w:r>
      <w:proofErr w:type="gramStart"/>
      <w:r w:rsidRPr="00EE1AAA">
        <w:rPr>
          <w:color w:val="000000" w:themeColor="text1"/>
        </w:rPr>
        <w:t>индивидуального проекта</w:t>
      </w:r>
      <w:proofErr w:type="gramEnd"/>
      <w:r w:rsidRPr="00EE1AAA">
        <w:rPr>
          <w:color w:val="000000" w:themeColor="text1"/>
        </w:rPr>
        <w:t xml:space="preserve"> должны отражать: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E1AAA">
        <w:rPr>
          <w:color w:val="000000" w:themeColor="text1"/>
        </w:rPr>
        <w:t>сформированность</w:t>
      </w:r>
      <w:proofErr w:type="spellEnd"/>
      <w:r w:rsidRPr="00EE1AAA">
        <w:rPr>
          <w:color w:val="000000" w:themeColor="text1"/>
        </w:rPr>
        <w:t xml:space="preserve"> навыков коммуникативной, учебно-исследовательской деятельности, критического мышления;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способность к инновационной, аналитической, творческой, интеллектуальной деятельности;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E1AAA">
        <w:rPr>
          <w:color w:val="000000" w:themeColor="text1"/>
        </w:rPr>
        <w:t>сформированность</w:t>
      </w:r>
      <w:proofErr w:type="spellEnd"/>
      <w:r w:rsidRPr="00EE1AAA">
        <w:rPr>
          <w:color w:val="000000" w:themeColor="text1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2.4.3. </w:t>
      </w:r>
      <w:proofErr w:type="gramStart"/>
      <w:r w:rsidRPr="00EE1AAA">
        <w:rPr>
          <w:color w:val="000000" w:themeColor="text1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2.4.4. Включение обучающихся в учебно-исследовательскую и проектную деятельность, призванную обеспечивать формирование у них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взрослыми, на уровне среднего общего образования, имеет свои особенности.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2.4.5. На уровне среднего общего образования исследование и проект выполняют в значительной степени функции инструментов учебной деятельности </w:t>
      </w:r>
      <w:proofErr w:type="spellStart"/>
      <w:r w:rsidRPr="00EE1AAA">
        <w:rPr>
          <w:color w:val="000000" w:themeColor="text1"/>
        </w:rPr>
        <w:t>полидисциплинарного</w:t>
      </w:r>
      <w:proofErr w:type="spellEnd"/>
      <w:r w:rsidRPr="00EE1AAA">
        <w:rPr>
          <w:color w:val="000000" w:themeColor="text1"/>
        </w:rPr>
        <w:t xml:space="preserve"> характера, необходимых для освоения социальной жизни и культуры. Обучающиеся самостоятельно формулируют </w:t>
      </w:r>
      <w:proofErr w:type="spellStart"/>
      <w:r w:rsidRPr="00EE1AAA">
        <w:rPr>
          <w:color w:val="000000" w:themeColor="text1"/>
        </w:rPr>
        <w:t>предпроектную</w:t>
      </w:r>
      <w:proofErr w:type="spellEnd"/>
      <w:r w:rsidRPr="00EE1AAA">
        <w:rPr>
          <w:color w:val="000000" w:themeColor="text1"/>
        </w:rPr>
        <w:t xml:space="preserve"> идею, ставят цели, описывают необходимые ресурсы и </w:t>
      </w:r>
      <w:proofErr w:type="gramStart"/>
      <w:r w:rsidRPr="00EE1AAA">
        <w:rPr>
          <w:color w:val="000000" w:themeColor="text1"/>
        </w:rPr>
        <w:t>другое</w:t>
      </w:r>
      <w:proofErr w:type="gramEnd"/>
      <w:r w:rsidRPr="00EE1AAA">
        <w:rPr>
          <w:color w:val="000000" w:themeColor="text1"/>
        </w:rPr>
        <w:t xml:space="preserve">. Используются элементы математического моделирования и анализа как инструмент интерпретации результатов исследования. Проблематика и методология </w:t>
      </w:r>
      <w:proofErr w:type="gramStart"/>
      <w:r w:rsidRPr="00EE1AAA">
        <w:rPr>
          <w:color w:val="000000" w:themeColor="text1"/>
        </w:rPr>
        <w:t>индивидуального проекта</w:t>
      </w:r>
      <w:proofErr w:type="gramEnd"/>
      <w:r w:rsidRPr="00EE1AAA">
        <w:rPr>
          <w:color w:val="000000" w:themeColor="text1"/>
        </w:rPr>
        <w:t xml:space="preserve"> должны быть ориентированы на интеграцию знаний и использование методов двух и более учебных предметов одной или нескольких предметных областей.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2.4.6. На уровне среднего общего образования обучающиеся определяют параметры и критерии успешности реализации проекта. Презентация результатов проектной работы может проводиться не в школе, а в том социальном и культурном пространстве, где проект разворачивался. Если это социальный проект, то его результаты должны быть </w:t>
      </w:r>
      <w:r w:rsidRPr="00EE1AAA">
        <w:rPr>
          <w:color w:val="000000" w:themeColor="text1"/>
        </w:rPr>
        <w:lastRenderedPageBreak/>
        <w:t>представлены местному сообществу или сообществу волонтерских организаций. Если бизнес-проект - сообществу бизнесменов, деловых людей.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2.4.7. На уровне среднего общего образования приоритетными направлениями проектной и исследовательской деятельности являются: социальное; бизнес-проектирование; исследовательское; инженерное; информационное.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2.4.8. Результатами </w:t>
      </w:r>
      <w:proofErr w:type="gramStart"/>
      <w:r w:rsidRPr="00EE1AAA">
        <w:rPr>
          <w:color w:val="000000" w:themeColor="text1"/>
        </w:rPr>
        <w:t>учебного</w:t>
      </w:r>
      <w:proofErr w:type="gramEnd"/>
      <w:r w:rsidRPr="00EE1AAA">
        <w:rPr>
          <w:color w:val="000000" w:themeColor="text1"/>
        </w:rPr>
        <w:t xml:space="preserve"> исследованиями могут быть научный доклад, реферат, макет, опытный образец, разработка, информационный продукт, а также образовательное событие, социальное мероприятие (акция).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2.4.9. Результаты работы оцениваются по определенным критериям. Для учебного исследования главное заключается в актуальности избранной проблемы, полноте, последовательности, обоснованности решения поставленных задач. Для учебного проекта важно, в какой мере практически значим полученный результат, насколько эффективно техническое устройство, программный продукт, инженерная конструкция и другие.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2.4.10. Организация педагогического сопровождения </w:t>
      </w:r>
      <w:proofErr w:type="gramStart"/>
      <w:r w:rsidRPr="00EE1AAA">
        <w:rPr>
          <w:color w:val="000000" w:themeColor="text1"/>
        </w:rPr>
        <w:t>индивидуального проекта</w:t>
      </w:r>
      <w:proofErr w:type="gramEnd"/>
      <w:r w:rsidRPr="00EE1AAA">
        <w:rPr>
          <w:color w:val="000000" w:themeColor="text1"/>
        </w:rPr>
        <w:t xml:space="preserve"> должна осуществляться с учетом специфики профиля обучения, а также образовательных интересов обучающихся. Целесообразно соблюдать общий алгоритм педагогического сопровождения </w:t>
      </w:r>
      <w:proofErr w:type="gramStart"/>
      <w:r w:rsidRPr="00EE1AAA">
        <w:rPr>
          <w:color w:val="000000" w:themeColor="text1"/>
        </w:rPr>
        <w:t>индивидуального проекта</w:t>
      </w:r>
      <w:proofErr w:type="gramEnd"/>
      <w:r w:rsidRPr="00EE1AAA">
        <w:rPr>
          <w:color w:val="000000" w:themeColor="text1"/>
        </w:rPr>
        <w:t>, включающий вычленение проблемы и формулирование темы проекта, постановку целей и задач, сбор информации/исследование/разработку образца, подготовку и защиту проекта, анализ результатов выполнения проекта, оценку качества выполнения.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2.4.11. Процедура публичной защиты </w:t>
      </w:r>
      <w:proofErr w:type="gramStart"/>
      <w:r w:rsidRPr="00EE1AAA">
        <w:rPr>
          <w:color w:val="000000" w:themeColor="text1"/>
        </w:rPr>
        <w:t>индивидуального проекта</w:t>
      </w:r>
      <w:proofErr w:type="gramEnd"/>
      <w:r w:rsidRPr="00EE1AAA">
        <w:rPr>
          <w:color w:val="000000" w:themeColor="text1"/>
        </w:rPr>
        <w:t xml:space="preserve"> может быть организована по-разному: в рамках специально организуемых в образовательной организации проектных "дней" или "недель", в рамках проведения ученических научных конференций, в рамках специальных итоговых аттестационных испытаний. Независимо от формата мероприятий, на заключительном мероприятии отчетного этапа обучающимся должна быть обеспечена возможность: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представить результаты своей работы в форме письменных отчетных материалов, готового проектного продукта, устного выступления и электронной презентации;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публично обсудить результаты деятельности с обучающимися, педагогами, родителями, специалистами-экспертами, организациями-партнерами;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получить квалифицированную оценку результатов своей деятельности от членов педагогического коллектива и независимого экспертного сообщества (представители вузов, научных организаций и других).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E1AAA">
        <w:rPr>
          <w:color w:val="000000" w:themeColor="text1"/>
        </w:rPr>
        <w:t>Регламент проведения защиты проекта, параметры и критерии оценки проектной деятельности должны быть известны обучающимся заранее.</w:t>
      </w:r>
      <w:proofErr w:type="gramEnd"/>
      <w:r w:rsidRPr="00EE1AAA">
        <w:rPr>
          <w:color w:val="000000" w:themeColor="text1"/>
        </w:rPr>
        <w:t xml:space="preserve"> Параметры и критерии оценки проектной деятельности должны разрабатываться и обсуждаться с </w:t>
      </w:r>
      <w:proofErr w:type="gramStart"/>
      <w:r w:rsidRPr="00EE1AAA">
        <w:rPr>
          <w:color w:val="000000" w:themeColor="text1"/>
        </w:rPr>
        <w:t>обучающимися</w:t>
      </w:r>
      <w:proofErr w:type="gramEnd"/>
      <w:r w:rsidRPr="00EE1AAA">
        <w:rPr>
          <w:color w:val="000000" w:themeColor="text1"/>
        </w:rPr>
        <w:t>.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проекта. Для оценки проектной работы создается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</w:p>
    <w:p w:rsidR="00EE1AAA" w:rsidRPr="00EE1AAA" w:rsidRDefault="00EE1AAA" w:rsidP="00EE1AAA">
      <w:pPr>
        <w:pStyle w:val="ConsPlusTitle"/>
        <w:jc w:val="center"/>
        <w:outlineLvl w:val="3"/>
        <w:rPr>
          <w:color w:val="000000" w:themeColor="text1"/>
        </w:rPr>
      </w:pPr>
      <w:r w:rsidRPr="00EE1AAA">
        <w:rPr>
          <w:color w:val="000000" w:themeColor="text1"/>
        </w:rPr>
        <w:t>3. Организационный раздел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3.1. Условия реализации программы формирования УУД должны обеспечить совершенствование компетенций проектной и учебно-исследовательской деятельности обучающихся.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3.2. Условия реализации программы формирования УУД включают: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укомплектованность образовательной организации педагогическими, руководящими </w:t>
      </w:r>
      <w:r w:rsidRPr="00EE1AAA">
        <w:rPr>
          <w:color w:val="000000" w:themeColor="text1"/>
        </w:rPr>
        <w:lastRenderedPageBreak/>
        <w:t>и иными работниками;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уровень квалификации педагогических и иных работников образовательной организации;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среднего общего образования.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3.3. Педагогические кадры должны иметь необходимый уровень подготовки для реализации программы формирования УУД, что может включать следующее: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педагоги владеют представлениями о возрастных особенностях обучающихся;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педагоги прошли курсы повышения квалификации, посвященные ФГОС СОО;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педагоги участвовали в разработке программы по формированию УУД или участвовали во </w:t>
      </w:r>
      <w:proofErr w:type="spellStart"/>
      <w:r w:rsidRPr="00EE1AAA">
        <w:rPr>
          <w:color w:val="000000" w:themeColor="text1"/>
        </w:rPr>
        <w:t>внутришкольном</w:t>
      </w:r>
      <w:proofErr w:type="spellEnd"/>
      <w:r w:rsidRPr="00EE1AAA">
        <w:rPr>
          <w:color w:val="000000" w:themeColor="text1"/>
        </w:rPr>
        <w:t xml:space="preserve"> семинаре, посвященном особенностям применения выбранной программы по УУД;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педагоги могут строить образовательную деятельность в рамках учебного предмета в соответствии с особенностями формирования конкретных УУД;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педагоги осуществляют формирование УУД в рамках проектной, исследовательской деятельности;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педагоги владеют методиками формирующего оценивания;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педагоги умеют применять инструментарий для оценки качества формирования УУД в рамках одного или нескольких предметов.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3.4. Наряду с </w:t>
      </w:r>
      <w:proofErr w:type="gramStart"/>
      <w:r w:rsidRPr="00EE1AAA">
        <w:rPr>
          <w:color w:val="000000" w:themeColor="text1"/>
        </w:rPr>
        <w:t>общими</w:t>
      </w:r>
      <w:proofErr w:type="gramEnd"/>
      <w:r w:rsidRPr="00EE1AAA">
        <w:rPr>
          <w:color w:val="000000" w:themeColor="text1"/>
        </w:rPr>
        <w:t xml:space="preserve"> можно выделить ряд специфических характеристик организации образовательного пространства на уровне среднего общего образования, обеспечивающих формирование УУД в открытом образовательном пространстве: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сетевое взаимодействие образовательной организации с другими организациями общего и дополнительного образования, с учреждениями культуры;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обеспечение возможности реализации индивидуальной образовательной траектории обучающихся (разнообразие форм получения образования в данной образовательной организации, обеспечение возможности выбора </w:t>
      </w:r>
      <w:proofErr w:type="gramStart"/>
      <w:r w:rsidRPr="00EE1AAA">
        <w:rPr>
          <w:color w:val="000000" w:themeColor="text1"/>
        </w:rPr>
        <w:t>обучающимся</w:t>
      </w:r>
      <w:proofErr w:type="gramEnd"/>
      <w:r w:rsidRPr="00EE1AAA">
        <w:rPr>
          <w:color w:val="000000" w:themeColor="text1"/>
        </w:rPr>
        <w:t xml:space="preserve"> формы получения образования, уровня освоения предметного материала, учителя, учебной группы);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использование дистанционных форм получения образования как элемента индивидуальной образовательной траектории обучающихся;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обеспечение возможности вовлечения </w:t>
      </w:r>
      <w:proofErr w:type="gramStart"/>
      <w:r w:rsidRPr="00EE1AAA">
        <w:rPr>
          <w:color w:val="000000" w:themeColor="text1"/>
        </w:rPr>
        <w:t>обучающихся</w:t>
      </w:r>
      <w:proofErr w:type="gramEnd"/>
      <w:r w:rsidRPr="00EE1AAA">
        <w:rPr>
          <w:color w:val="000000" w:themeColor="text1"/>
        </w:rPr>
        <w:t xml:space="preserve"> в проектную деятельность, в том числе в деятельность социального проектирования и социального предпринимательства;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обеспечение возможности вовлечения </w:t>
      </w:r>
      <w:proofErr w:type="gramStart"/>
      <w:r w:rsidRPr="00EE1AAA">
        <w:rPr>
          <w:color w:val="000000" w:themeColor="text1"/>
        </w:rPr>
        <w:t>обучающихся</w:t>
      </w:r>
      <w:proofErr w:type="gramEnd"/>
      <w:r w:rsidRPr="00EE1AAA">
        <w:rPr>
          <w:color w:val="000000" w:themeColor="text1"/>
        </w:rPr>
        <w:t xml:space="preserve"> в разнообразную исследовательскую деятельность;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>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организациях, участие в благотворительных акциях, марафонах и проектах.</w:t>
      </w:r>
    </w:p>
    <w:p w:rsidR="00EE1AAA" w:rsidRPr="00EE1AAA" w:rsidRDefault="00EE1AAA" w:rsidP="00EE1AAA">
      <w:pPr>
        <w:pStyle w:val="ConsPlusNormal"/>
        <w:ind w:firstLine="540"/>
        <w:jc w:val="both"/>
        <w:rPr>
          <w:color w:val="000000" w:themeColor="text1"/>
        </w:rPr>
      </w:pPr>
      <w:r w:rsidRPr="00EE1AAA">
        <w:rPr>
          <w:color w:val="000000" w:themeColor="text1"/>
        </w:rPr>
        <w:t xml:space="preserve">3.5. К обязательным условиям успешного формирования УУД относится создание методически единого пространства внутри образовательной </w:t>
      </w:r>
      <w:proofErr w:type="gramStart"/>
      <w:r w:rsidRPr="00EE1AAA">
        <w:rPr>
          <w:color w:val="000000" w:themeColor="text1"/>
        </w:rPr>
        <w:t>организации</w:t>
      </w:r>
      <w:proofErr w:type="gramEnd"/>
      <w:r w:rsidRPr="00EE1AAA">
        <w:rPr>
          <w:color w:val="000000" w:themeColor="text1"/>
        </w:rPr>
        <w:t xml:space="preserve"> как во время уроков, так и вне их.</w:t>
      </w:r>
    </w:p>
    <w:p w:rsidR="006479BF" w:rsidRPr="00EE1AAA" w:rsidRDefault="006479BF" w:rsidP="00EE1AAA">
      <w:pPr>
        <w:rPr>
          <w:color w:val="000000" w:themeColor="text1"/>
        </w:rPr>
      </w:pPr>
    </w:p>
    <w:sectPr w:rsidR="006479BF" w:rsidRPr="00EE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AB" w:rsidRDefault="00CD7AAB" w:rsidP="00EE1AAA">
      <w:pPr>
        <w:spacing w:after="0"/>
      </w:pPr>
      <w:r>
        <w:separator/>
      </w:r>
    </w:p>
  </w:endnote>
  <w:endnote w:type="continuationSeparator" w:id="0">
    <w:p w:rsidR="00CD7AAB" w:rsidRDefault="00CD7AAB" w:rsidP="00EE1A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AB" w:rsidRDefault="00CD7AAB" w:rsidP="00EE1AAA">
      <w:pPr>
        <w:spacing w:after="0"/>
      </w:pPr>
      <w:r>
        <w:separator/>
      </w:r>
    </w:p>
  </w:footnote>
  <w:footnote w:type="continuationSeparator" w:id="0">
    <w:p w:rsidR="00CD7AAB" w:rsidRDefault="00CD7AAB" w:rsidP="00EE1A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AA"/>
    <w:rsid w:val="00142D6C"/>
    <w:rsid w:val="006479BF"/>
    <w:rsid w:val="00CD7AAB"/>
    <w:rsid w:val="00EE1AAA"/>
    <w:rsid w:val="00F6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A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1AAA"/>
    <w:pPr>
      <w:keepNext/>
      <w:keepLines/>
      <w:spacing w:after="0" w:line="254" w:lineRule="auto"/>
      <w:ind w:firstLine="0"/>
      <w:jc w:val="center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firstLine="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440" w:firstLine="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220" w:firstLine="0"/>
    </w:pPr>
    <w:rPr>
      <w:rFonts w:eastAsiaTheme="minorEastAsia"/>
      <w:lang w:eastAsia="ru-RU"/>
    </w:rPr>
  </w:style>
  <w:style w:type="paragraph" w:customStyle="1" w:styleId="ConsPlusNormal">
    <w:name w:val="ConsPlusNormal"/>
    <w:rsid w:val="00EE1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E1AA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E1AA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E1AA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E1AAA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EE1AAA"/>
    <w:rPr>
      <w:rFonts w:ascii="Times New Roman" w:eastAsiaTheme="majorEastAsia" w:hAnsi="Times New Roman" w:cstheme="majorBidi"/>
      <w:sz w:val="28"/>
      <w:szCs w:val="24"/>
    </w:rPr>
  </w:style>
  <w:style w:type="table" w:styleId="a7">
    <w:name w:val="Table Grid"/>
    <w:basedOn w:val="a1"/>
    <w:uiPriority w:val="39"/>
    <w:rsid w:val="00EE1A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A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1AAA"/>
    <w:pPr>
      <w:keepNext/>
      <w:keepLines/>
      <w:spacing w:after="0" w:line="254" w:lineRule="auto"/>
      <w:ind w:firstLine="0"/>
      <w:jc w:val="center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firstLine="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440" w:firstLine="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220" w:firstLine="0"/>
    </w:pPr>
    <w:rPr>
      <w:rFonts w:eastAsiaTheme="minorEastAsia"/>
      <w:lang w:eastAsia="ru-RU"/>
    </w:rPr>
  </w:style>
  <w:style w:type="paragraph" w:customStyle="1" w:styleId="ConsPlusNormal">
    <w:name w:val="ConsPlusNormal"/>
    <w:rsid w:val="00EE1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E1AA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E1AA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E1AA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E1AAA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EE1AAA"/>
    <w:rPr>
      <w:rFonts w:ascii="Times New Roman" w:eastAsiaTheme="majorEastAsia" w:hAnsi="Times New Roman" w:cstheme="majorBidi"/>
      <w:sz w:val="28"/>
      <w:szCs w:val="24"/>
    </w:rPr>
  </w:style>
  <w:style w:type="table" w:styleId="a7">
    <w:name w:val="Table Grid"/>
    <w:basedOn w:val="a1"/>
    <w:uiPriority w:val="39"/>
    <w:rsid w:val="00EE1A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6888</Words>
  <Characters>39268</Characters>
  <Application>Microsoft Office Word</Application>
  <DocSecurity>0</DocSecurity>
  <Lines>327</Lines>
  <Paragraphs>92</Paragraphs>
  <ScaleCrop>false</ScaleCrop>
  <Company>*</Company>
  <LinksUpToDate>false</LinksUpToDate>
  <CharactersWithSpaces>46064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2023-10-16T08:46:00Z</dcterms:created>
  <dcterms:modified xsi:type="dcterms:W3CDTF">2023-10-16T08:51:00Z</dcterms:modified>
</cp:coreProperties>
</file>