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D" w:rsidRPr="00BD59ED" w:rsidRDefault="00BD59ED" w:rsidP="00BD59ED">
      <w:pPr>
        <w:shd w:val="clear" w:color="auto" w:fill="FFFFFF"/>
        <w:adjustRightInd w:val="0"/>
        <w:ind w:left="567" w:right="49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59ED">
        <w:rPr>
          <w:rFonts w:ascii="Times New Roman" w:hAnsi="Times New Roman" w:cs="Times New Roman"/>
          <w:b/>
          <w:iCs/>
          <w:sz w:val="28"/>
          <w:szCs w:val="28"/>
        </w:rPr>
        <w:t>МУНИЦИПАЛЬНОЕ АВТОНОМНОЕ ОБЩЕОБРАЗОВАТЕЛЬНОЕ УЧРЕЖДЕНИЕ г. ХАБАРОВСКА</w:t>
      </w:r>
    </w:p>
    <w:p w:rsidR="00BD59ED" w:rsidRPr="00BD59ED" w:rsidRDefault="00BD59ED" w:rsidP="00BD59ED">
      <w:pPr>
        <w:shd w:val="clear" w:color="auto" w:fill="FFFFFF"/>
        <w:adjustRightInd w:val="0"/>
        <w:ind w:left="567" w:right="49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59ED">
        <w:rPr>
          <w:rFonts w:ascii="Times New Roman" w:hAnsi="Times New Roman" w:cs="Times New Roman"/>
          <w:b/>
          <w:iCs/>
          <w:sz w:val="28"/>
          <w:szCs w:val="28"/>
        </w:rPr>
        <w:t>«ШКОЛА МЧС»</w:t>
      </w:r>
    </w:p>
    <w:p w:rsidR="00BD59ED" w:rsidRPr="00BD59ED" w:rsidRDefault="00BD59ED" w:rsidP="00BD59ED">
      <w:pPr>
        <w:shd w:val="clear" w:color="auto" w:fill="FFFFFF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59ED" w:rsidTr="00BA6A16">
        <w:tc>
          <w:tcPr>
            <w:tcW w:w="4785" w:type="dxa"/>
          </w:tcPr>
          <w:p w:rsidR="00BD59ED" w:rsidRPr="00BD59ED" w:rsidRDefault="00BD59ED" w:rsidP="00BA6A16">
            <w:pPr>
              <w:spacing w:after="0" w:line="240" w:lineRule="auto"/>
              <w:ind w:left="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BD59ED" w:rsidRPr="00BD59ED" w:rsidRDefault="00BD59ED" w:rsidP="00BA6A16">
            <w:pPr>
              <w:spacing w:after="0" w:line="240" w:lineRule="auto"/>
              <w:ind w:left="142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BD59ED" w:rsidRPr="00BD59ED" w:rsidRDefault="00BD59ED" w:rsidP="00BA6A16">
            <w:pPr>
              <w:spacing w:after="0" w:line="240" w:lineRule="auto"/>
              <w:ind w:left="142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BD59ED" w:rsidRPr="00BD59ED" w:rsidRDefault="00BD59ED" w:rsidP="00BA6A16">
            <w:pPr>
              <w:spacing w:after="0" w:line="240" w:lineRule="auto"/>
              <w:ind w:left="142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sz w:val="28"/>
                <w:szCs w:val="28"/>
              </w:rPr>
              <w:t xml:space="preserve"> от «____» ___________2023г.</w:t>
            </w:r>
          </w:p>
          <w:p w:rsidR="00BD59ED" w:rsidRPr="00BD59ED" w:rsidRDefault="00BD59ED" w:rsidP="00BA6A16">
            <w:pPr>
              <w:adjustRightInd w:val="0"/>
              <w:spacing w:after="0" w:line="240" w:lineRule="auto"/>
              <w:ind w:left="-567" w:right="-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D59ED" w:rsidRPr="00BD59ED" w:rsidRDefault="00BD59ED" w:rsidP="00BA6A16">
            <w:pPr>
              <w:adjustRightInd w:val="0"/>
              <w:spacing w:after="0" w:line="240" w:lineRule="auto"/>
              <w:ind w:left="-567" w:right="-28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«Утверждено»</w:t>
            </w:r>
          </w:p>
          <w:p w:rsidR="00BD59ED" w:rsidRPr="00BD59ED" w:rsidRDefault="00BD59ED" w:rsidP="00BA6A16">
            <w:pPr>
              <w:adjustRightInd w:val="0"/>
              <w:spacing w:after="0" w:line="240" w:lineRule="auto"/>
              <w:ind w:left="-567" w:right="-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</w:t>
            </w:r>
            <w:r w:rsidRPr="00BD59ED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Директор______________</w:t>
            </w:r>
          </w:p>
          <w:p w:rsidR="00BD59ED" w:rsidRPr="00BD59ED" w:rsidRDefault="00BD59ED" w:rsidP="00BA6A16">
            <w:pPr>
              <w:adjustRightInd w:val="0"/>
              <w:spacing w:after="0" w:line="240" w:lineRule="auto"/>
              <w:ind w:left="-567" w:right="-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И.Ю. Ющенко</w:t>
            </w:r>
          </w:p>
          <w:p w:rsidR="00BD59ED" w:rsidRPr="00BD59ED" w:rsidRDefault="00BD59ED" w:rsidP="00BA6A16">
            <w:pPr>
              <w:adjustRightInd w:val="0"/>
              <w:spacing w:after="0" w:line="240" w:lineRule="auto"/>
              <w:ind w:left="318" w:right="-28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59ED">
              <w:rPr>
                <w:rFonts w:ascii="Times New Roman" w:hAnsi="Times New Roman" w:cs="Times New Roman"/>
                <w:sz w:val="28"/>
                <w:szCs w:val="28"/>
              </w:rPr>
              <w:t xml:space="preserve">           «____» ___________2023 г.</w:t>
            </w:r>
          </w:p>
        </w:tc>
      </w:tr>
    </w:tbl>
    <w:p w:rsidR="00BD59ED" w:rsidRDefault="00BD59ED" w:rsidP="00BD59ED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BD59ED" w:rsidRDefault="00BD59ED" w:rsidP="00BD59ED">
      <w:pPr>
        <w:spacing w:after="0" w:line="259" w:lineRule="auto"/>
        <w:ind w:left="346"/>
        <w:jc w:val="center"/>
      </w:pPr>
      <w:r>
        <w:rPr>
          <w:sz w:val="24"/>
        </w:rPr>
        <w:t xml:space="preserve"> </w:t>
      </w:r>
    </w:p>
    <w:p w:rsidR="00BD59ED" w:rsidRDefault="00BD59ED" w:rsidP="00BD59ED">
      <w:pPr>
        <w:spacing w:after="0" w:line="259" w:lineRule="auto"/>
        <w:ind w:right="10"/>
        <w:jc w:val="right"/>
      </w:pPr>
      <w:r>
        <w:rPr>
          <w:sz w:val="24"/>
        </w:rPr>
        <w:t xml:space="preserve"> </w:t>
      </w:r>
    </w:p>
    <w:p w:rsidR="00BD59ED" w:rsidRDefault="00BD59ED" w:rsidP="00BD59ED">
      <w:pPr>
        <w:spacing w:after="21" w:line="259" w:lineRule="auto"/>
        <w:ind w:right="10"/>
        <w:jc w:val="right"/>
      </w:pPr>
      <w:r>
        <w:rPr>
          <w:sz w:val="24"/>
        </w:rPr>
        <w:t xml:space="preserve"> </w:t>
      </w:r>
    </w:p>
    <w:p w:rsidR="00BD59ED" w:rsidRDefault="00BD59ED" w:rsidP="00BD59ED">
      <w:pPr>
        <w:spacing w:after="300" w:line="259" w:lineRule="auto"/>
        <w:ind w:right="10"/>
        <w:jc w:val="right"/>
      </w:pPr>
    </w:p>
    <w:p w:rsidR="00CF0B80" w:rsidRPr="00CF0B80" w:rsidRDefault="00CF0B80" w:rsidP="00CF0B80">
      <w:pPr>
        <w:pStyle w:val="c36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  <w:sz w:val="28"/>
          <w:szCs w:val="28"/>
        </w:rPr>
      </w:pPr>
      <w:r w:rsidRPr="00CF0B80">
        <w:rPr>
          <w:rStyle w:val="c42"/>
          <w:rFonts w:eastAsiaTheme="majorEastAsia"/>
          <w:b/>
          <w:bCs/>
          <w:color w:val="000000"/>
          <w:sz w:val="28"/>
          <w:szCs w:val="28"/>
        </w:rPr>
        <w:t xml:space="preserve">Рабочая </w:t>
      </w:r>
      <w:proofErr w:type="spellStart"/>
      <w:r w:rsidRPr="00CF0B80">
        <w:rPr>
          <w:rStyle w:val="c42"/>
          <w:rFonts w:eastAsiaTheme="majorEastAsia"/>
          <w:b/>
          <w:bCs/>
          <w:color w:val="000000"/>
          <w:sz w:val="28"/>
          <w:szCs w:val="28"/>
        </w:rPr>
        <w:t>коррекционно</w:t>
      </w:r>
      <w:proofErr w:type="spellEnd"/>
      <w:r w:rsidRPr="00CF0B80">
        <w:rPr>
          <w:rStyle w:val="c42"/>
          <w:rFonts w:eastAsiaTheme="majorEastAsia"/>
          <w:b/>
          <w:bCs/>
          <w:color w:val="000000"/>
          <w:sz w:val="28"/>
          <w:szCs w:val="28"/>
        </w:rPr>
        <w:t xml:space="preserve"> – развивающая программа педагога - психолога для работы с </w:t>
      </w:r>
      <w:r w:rsidRPr="00CF0B80">
        <w:rPr>
          <w:b/>
          <w:bCs/>
          <w:color w:val="000000"/>
          <w:sz w:val="28"/>
          <w:szCs w:val="28"/>
        </w:rPr>
        <w:t>учащихся с ограниченными возможностями здоровья</w:t>
      </w:r>
      <w:r w:rsidRPr="00CF0B80">
        <w:rPr>
          <w:rStyle w:val="c14"/>
          <w:b/>
          <w:bCs/>
          <w:color w:val="000000"/>
          <w:sz w:val="28"/>
          <w:szCs w:val="28"/>
        </w:rPr>
        <w:t xml:space="preserve"> в общеобразовательном учреждении в условиях ФГОС</w:t>
      </w:r>
    </w:p>
    <w:p w:rsidR="00CF0B80" w:rsidRPr="00CF0B80" w:rsidRDefault="00465FC2" w:rsidP="00CF0B80">
      <w:pPr>
        <w:shd w:val="clear" w:color="auto" w:fill="FFFFFF"/>
        <w:spacing w:after="0" w:line="240" w:lineRule="auto"/>
        <w:ind w:left="306" w:right="8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</w:t>
      </w:r>
      <w:r w:rsidR="00CF0B80" w:rsidRPr="00CF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-9 классах</w:t>
      </w:r>
    </w:p>
    <w:p w:rsidR="00CF0B80" w:rsidRPr="00CF0B80" w:rsidRDefault="00CF0B80" w:rsidP="00CF0B80">
      <w:pPr>
        <w:pStyle w:val="c36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  <w:sz w:val="28"/>
          <w:szCs w:val="28"/>
        </w:rPr>
      </w:pPr>
    </w:p>
    <w:p w:rsidR="00CF0B80" w:rsidRPr="009D3F5E" w:rsidRDefault="00CF0B80" w:rsidP="00BD5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9ED" w:rsidRDefault="00BD59ED" w:rsidP="00BD59ED">
      <w:pPr>
        <w:spacing w:after="5" w:line="444" w:lineRule="auto"/>
        <w:ind w:left="5038" w:right="4681"/>
      </w:pPr>
      <w:r>
        <w:rPr>
          <w:b/>
        </w:rPr>
        <w:t xml:space="preserve">  </w:t>
      </w:r>
    </w:p>
    <w:p w:rsidR="00BD59ED" w:rsidRPr="00F8337A" w:rsidRDefault="00BD59ED" w:rsidP="00BA6A16">
      <w:pPr>
        <w:shd w:val="clear" w:color="auto" w:fill="FFFFFF"/>
        <w:adjustRightInd w:val="0"/>
        <w:ind w:right="49"/>
        <w:rPr>
          <w:b/>
          <w:szCs w:val="28"/>
        </w:rPr>
      </w:pPr>
    </w:p>
    <w:p w:rsidR="00BD59ED" w:rsidRPr="00BD59ED" w:rsidRDefault="00BD59ED" w:rsidP="00BD59ED">
      <w:pPr>
        <w:shd w:val="clear" w:color="auto" w:fill="FFFFFF"/>
        <w:adjustRightInd w:val="0"/>
        <w:ind w:left="567" w:right="49" w:firstLine="709"/>
        <w:rPr>
          <w:rFonts w:ascii="Times New Roman" w:hAnsi="Times New Roman" w:cs="Times New Roman"/>
          <w:sz w:val="28"/>
          <w:szCs w:val="28"/>
        </w:rPr>
      </w:pPr>
      <w:r w:rsidRPr="00BD59ED">
        <w:rPr>
          <w:rFonts w:ascii="Times New Roman" w:hAnsi="Times New Roman" w:cs="Times New Roman"/>
          <w:sz w:val="28"/>
          <w:szCs w:val="28"/>
        </w:rPr>
        <w:t xml:space="preserve">                                         Срок реализации  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59E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59ED">
        <w:rPr>
          <w:rFonts w:ascii="Times New Roman" w:hAnsi="Times New Roman" w:cs="Times New Roman"/>
          <w:sz w:val="28"/>
          <w:szCs w:val="28"/>
        </w:rPr>
        <w:t xml:space="preserve"> учебный год                               </w:t>
      </w:r>
    </w:p>
    <w:p w:rsidR="00BD59ED" w:rsidRPr="00BD59ED" w:rsidRDefault="00BD59ED" w:rsidP="00BA6A16">
      <w:pPr>
        <w:shd w:val="clear" w:color="auto" w:fill="FFFFFF"/>
        <w:adjustRightInd w:val="0"/>
        <w:ind w:left="567" w:right="4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A6A16" w:rsidRPr="00BD59ED">
        <w:rPr>
          <w:rFonts w:ascii="Times New Roman" w:hAnsi="Times New Roman" w:cs="Times New Roman"/>
          <w:sz w:val="28"/>
          <w:szCs w:val="28"/>
        </w:rPr>
        <w:t>202</w:t>
      </w:r>
      <w:r w:rsidR="00BA6A16">
        <w:rPr>
          <w:rFonts w:ascii="Times New Roman" w:hAnsi="Times New Roman" w:cs="Times New Roman"/>
          <w:sz w:val="28"/>
          <w:szCs w:val="28"/>
        </w:rPr>
        <w:t>4</w:t>
      </w:r>
      <w:r w:rsidR="00BA6A16" w:rsidRPr="00BD59ED">
        <w:rPr>
          <w:rFonts w:ascii="Times New Roman" w:hAnsi="Times New Roman" w:cs="Times New Roman"/>
          <w:sz w:val="28"/>
          <w:szCs w:val="28"/>
        </w:rPr>
        <w:t>/202</w:t>
      </w:r>
      <w:r w:rsidR="00BA6A16">
        <w:rPr>
          <w:rFonts w:ascii="Times New Roman" w:hAnsi="Times New Roman" w:cs="Times New Roman"/>
          <w:sz w:val="28"/>
          <w:szCs w:val="28"/>
        </w:rPr>
        <w:t>5</w:t>
      </w:r>
      <w:r w:rsidR="00BA6A16" w:rsidRPr="00BD59ED">
        <w:rPr>
          <w:rFonts w:ascii="Times New Roman" w:hAnsi="Times New Roman" w:cs="Times New Roman"/>
          <w:sz w:val="28"/>
          <w:szCs w:val="28"/>
        </w:rPr>
        <w:t xml:space="preserve"> учебный год                               202</w:t>
      </w:r>
      <w:r w:rsidR="00BA6A16">
        <w:rPr>
          <w:rFonts w:ascii="Times New Roman" w:hAnsi="Times New Roman" w:cs="Times New Roman"/>
          <w:sz w:val="28"/>
          <w:szCs w:val="28"/>
        </w:rPr>
        <w:t>5</w:t>
      </w:r>
      <w:r w:rsidR="00BA6A16" w:rsidRPr="00BD59ED">
        <w:rPr>
          <w:rFonts w:ascii="Times New Roman" w:hAnsi="Times New Roman" w:cs="Times New Roman"/>
          <w:sz w:val="28"/>
          <w:szCs w:val="28"/>
        </w:rPr>
        <w:t>/202</w:t>
      </w:r>
      <w:r w:rsidR="00BA6A16">
        <w:rPr>
          <w:rFonts w:ascii="Times New Roman" w:hAnsi="Times New Roman" w:cs="Times New Roman"/>
          <w:sz w:val="28"/>
          <w:szCs w:val="28"/>
        </w:rPr>
        <w:t>6</w:t>
      </w:r>
      <w:r w:rsidR="00BA6A16" w:rsidRPr="00BD59ED">
        <w:rPr>
          <w:rFonts w:ascii="Times New Roman" w:hAnsi="Times New Roman" w:cs="Times New Roman"/>
          <w:sz w:val="28"/>
          <w:szCs w:val="28"/>
        </w:rPr>
        <w:t xml:space="preserve"> учебный год                               </w:t>
      </w:r>
    </w:p>
    <w:p w:rsidR="00BD59ED" w:rsidRDefault="00BD59ED" w:rsidP="00BD59ED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                                </w:t>
      </w:r>
    </w:p>
    <w:p w:rsidR="00BD59ED" w:rsidRPr="00F8337A" w:rsidRDefault="00BD59ED" w:rsidP="00BD59ED">
      <w:pPr>
        <w:shd w:val="clear" w:color="auto" w:fill="FFFFFF"/>
        <w:adjustRightInd w:val="0"/>
        <w:ind w:left="567" w:right="49" w:firstLine="709"/>
        <w:rPr>
          <w:szCs w:val="28"/>
        </w:rPr>
      </w:pPr>
    </w:p>
    <w:p w:rsidR="00BD59ED" w:rsidRPr="00F8337A" w:rsidRDefault="00BD59ED" w:rsidP="00BD59ED">
      <w:pPr>
        <w:shd w:val="clear" w:color="auto" w:fill="FFFFFF"/>
        <w:adjustRightInd w:val="0"/>
        <w:ind w:left="567" w:right="49" w:firstLine="709"/>
        <w:rPr>
          <w:szCs w:val="28"/>
        </w:rPr>
      </w:pPr>
    </w:p>
    <w:p w:rsidR="00BD59ED" w:rsidRPr="00F8337A" w:rsidRDefault="00BD59ED" w:rsidP="00BD59ED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 </w:t>
      </w:r>
    </w:p>
    <w:p w:rsidR="00BD59ED" w:rsidRPr="00BD59ED" w:rsidRDefault="00BD59ED" w:rsidP="00BD59ED">
      <w:pPr>
        <w:shd w:val="clear" w:color="auto" w:fill="FFFFFF"/>
        <w:adjustRightInd w:val="0"/>
        <w:ind w:left="567" w:right="4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9ED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BD59ED" w:rsidRPr="00BD59ED" w:rsidRDefault="00BD59ED" w:rsidP="00BD59ED">
      <w:pPr>
        <w:shd w:val="clear" w:color="auto" w:fill="FFFFFF"/>
        <w:adjustRightInd w:val="0"/>
        <w:ind w:left="567" w:right="4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9ED">
        <w:rPr>
          <w:rFonts w:ascii="Times New Roman" w:hAnsi="Times New Roman" w:cs="Times New Roman"/>
          <w:sz w:val="28"/>
          <w:szCs w:val="28"/>
        </w:rPr>
        <w:t xml:space="preserve">Збирун Светлана Николаевна, </w:t>
      </w:r>
    </w:p>
    <w:p w:rsidR="00BD59ED" w:rsidRDefault="00BD59ED" w:rsidP="00BD59ED">
      <w:pPr>
        <w:shd w:val="clear" w:color="auto" w:fill="FFFFFF"/>
        <w:adjustRightInd w:val="0"/>
        <w:ind w:left="567" w:right="4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9ED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BD59ED" w:rsidRDefault="00BD59ED" w:rsidP="00BD59ED">
      <w:pPr>
        <w:shd w:val="clear" w:color="auto" w:fill="FFFFFF"/>
        <w:adjustRightInd w:val="0"/>
        <w:ind w:left="567" w:right="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25C" w:rsidRDefault="00BD59ED" w:rsidP="0096125C">
      <w:pPr>
        <w:shd w:val="clear" w:color="auto" w:fill="FFFFFF"/>
        <w:adjustRightInd w:val="0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D59ED">
        <w:rPr>
          <w:rFonts w:ascii="Times New Roman" w:hAnsi="Times New Roman" w:cs="Times New Roman"/>
          <w:sz w:val="28"/>
          <w:szCs w:val="28"/>
        </w:rPr>
        <w:t>Хабаровск, 2022</w:t>
      </w:r>
    </w:p>
    <w:tbl>
      <w:tblPr>
        <w:tblW w:w="0" w:type="auto"/>
        <w:tblLook w:val="04A0"/>
      </w:tblPr>
      <w:tblGrid>
        <w:gridCol w:w="5004"/>
        <w:gridCol w:w="4567"/>
      </w:tblGrid>
      <w:tr w:rsidR="00A600F9" w:rsidRPr="00A600F9" w:rsidTr="00201B67">
        <w:trPr>
          <w:trHeight w:val="2977"/>
        </w:trPr>
        <w:tc>
          <w:tcPr>
            <w:tcW w:w="5188" w:type="dxa"/>
            <w:hideMark/>
          </w:tcPr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«Рассмотрено»</w:t>
            </w:r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8B7EA1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 w:rsidRPr="00A600F9">
              <w:rPr>
                <w:rFonts w:ascii="Times New Roman" w:hAnsi="Times New Roman" w:cs="Times New Roman"/>
                <w:sz w:val="28"/>
                <w:szCs w:val="28"/>
              </w:rPr>
              <w:t xml:space="preserve">     «___»__________20___ г.</w:t>
            </w:r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712" w:type="dxa"/>
          </w:tcPr>
          <w:p w:rsidR="00A600F9" w:rsidRPr="00A600F9" w:rsidRDefault="00A600F9" w:rsidP="008B7EA1">
            <w:pPr>
              <w:spacing w:after="0" w:line="240" w:lineRule="auto"/>
              <w:ind w:left="567" w:right="49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«Согласовано»</w:t>
            </w:r>
          </w:p>
          <w:p w:rsidR="00A600F9" w:rsidRPr="00A600F9" w:rsidRDefault="00A600F9" w:rsidP="008B7EA1">
            <w:pPr>
              <w:spacing w:after="0" w:line="240" w:lineRule="auto"/>
              <w:ind w:left="567" w:right="49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00F9" w:rsidRPr="00A600F9" w:rsidRDefault="00A600F9" w:rsidP="008B7EA1">
            <w:pPr>
              <w:spacing w:after="0" w:line="240" w:lineRule="auto"/>
              <w:ind w:left="567" w:right="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____________________. </w:t>
            </w:r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600F9" w:rsidRPr="00A600F9" w:rsidRDefault="00A600F9" w:rsidP="008B7EA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F9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работе</w:t>
            </w:r>
          </w:p>
        </w:tc>
      </w:tr>
    </w:tbl>
    <w:p w:rsidR="00A600F9" w:rsidRP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P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8B7EA1" w:rsidRDefault="008B7EA1" w:rsidP="00BA6A16">
      <w:pPr>
        <w:pStyle w:val="Default"/>
        <w:jc w:val="both"/>
        <w:rPr>
          <w:b/>
          <w:bCs/>
          <w:sz w:val="28"/>
          <w:szCs w:val="28"/>
        </w:rPr>
      </w:pPr>
    </w:p>
    <w:p w:rsidR="008B7EA1" w:rsidRDefault="008B7EA1" w:rsidP="00BA6A16">
      <w:pPr>
        <w:pStyle w:val="Default"/>
        <w:jc w:val="both"/>
        <w:rPr>
          <w:b/>
          <w:bCs/>
          <w:sz w:val="28"/>
          <w:szCs w:val="28"/>
        </w:rPr>
      </w:pPr>
    </w:p>
    <w:p w:rsidR="008B7EA1" w:rsidRDefault="008B7EA1" w:rsidP="00BA6A16">
      <w:pPr>
        <w:pStyle w:val="Default"/>
        <w:jc w:val="both"/>
        <w:rPr>
          <w:b/>
          <w:bCs/>
          <w:sz w:val="28"/>
          <w:szCs w:val="28"/>
        </w:rPr>
      </w:pPr>
    </w:p>
    <w:p w:rsidR="008B7EA1" w:rsidRDefault="008B7EA1" w:rsidP="00BA6A16">
      <w:pPr>
        <w:pStyle w:val="Default"/>
        <w:jc w:val="both"/>
        <w:rPr>
          <w:b/>
          <w:bCs/>
          <w:sz w:val="28"/>
          <w:szCs w:val="28"/>
        </w:rPr>
      </w:pPr>
    </w:p>
    <w:p w:rsidR="008B7EA1" w:rsidRDefault="008B7EA1" w:rsidP="00BA6A16">
      <w:pPr>
        <w:pStyle w:val="Default"/>
        <w:jc w:val="both"/>
        <w:rPr>
          <w:b/>
          <w:bCs/>
          <w:sz w:val="28"/>
          <w:szCs w:val="28"/>
        </w:rPr>
      </w:pPr>
    </w:p>
    <w:p w:rsidR="00A600F9" w:rsidRDefault="00A600F9" w:rsidP="00BA6A16">
      <w:pPr>
        <w:pStyle w:val="Default"/>
        <w:jc w:val="both"/>
        <w:rPr>
          <w:b/>
          <w:bCs/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A6A16" w:rsidRP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— детей с ЗПР. </w:t>
      </w:r>
    </w:p>
    <w:p w:rsidR="00BA6A16" w:rsidRP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Получение детьми с ограниченными возможностями здоровья и детьми инвалидами (далее — дети с ЗПР)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A6A16" w:rsidRP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Этому направлению служит концепция </w:t>
      </w:r>
      <w:proofErr w:type="spellStart"/>
      <w:r w:rsidRPr="00BA6A16">
        <w:rPr>
          <w:sz w:val="28"/>
          <w:szCs w:val="28"/>
        </w:rPr>
        <w:t>инклюзивности</w:t>
      </w:r>
      <w:proofErr w:type="spellEnd"/>
      <w:r w:rsidRPr="00BA6A16">
        <w:rPr>
          <w:sz w:val="28"/>
          <w:szCs w:val="28"/>
        </w:rPr>
        <w:t xml:space="preserve">, которая обеспечивает осуществление лозунга «Образование для всех», предъявленного новому тысячелетию передовым человечеством планеты. Это обеспечение права на образование каждого ребенка, независимо от его физических и интеллектуальных способностей. </w:t>
      </w:r>
    </w:p>
    <w:p w:rsid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>Изолированность системы специального образования приводит к тому, что ребенок с особыми образовательными потребностями оказывается исключенным из многих социальных связей. Дети лишаются информации, доступной их сверстникам, они не умеют вступать в равноправные отношения с разными людьми. У них нет возможности для освоения разных социальных ролей, способов сотрудничества с разными людьми. В результате этого затрудняется их бесконфликтное включение в социум.</w:t>
      </w:r>
      <w:r>
        <w:rPr>
          <w:sz w:val="28"/>
          <w:szCs w:val="28"/>
        </w:rPr>
        <w:t xml:space="preserve">  </w:t>
      </w:r>
    </w:p>
    <w:p w:rsidR="00BA6A16" w:rsidRP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A6A16">
        <w:rPr>
          <w:sz w:val="28"/>
          <w:szCs w:val="28"/>
        </w:rPr>
        <w:t xml:space="preserve">Принимая во внимание многообразие социального заказа, который исходит из желания родителей и возможности детей, при отсутствии необходимых видов специальных (коррекционных) образовательных учреждений по месту жительства, решение проблем обучения всех детей должна взять на себя общеобразовательная школа. Такая школа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 </w:t>
      </w:r>
    </w:p>
    <w:p w:rsidR="00BA6A16" w:rsidRPr="00BA6A16" w:rsidRDefault="00BA6A16" w:rsidP="00BA6A16">
      <w:pPr>
        <w:pStyle w:val="Default"/>
        <w:ind w:firstLine="708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Поэтому, в соответствии с Федеральным образовательным стандартом второго поколения, разработана программа коррекционной работы, предусматривает создание в образовательном учреждении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 </w:t>
      </w:r>
    </w:p>
    <w:p w:rsidR="00BA6A16" w:rsidRDefault="00BA6A16" w:rsidP="00BA6A16">
      <w:pPr>
        <w:pStyle w:val="Default"/>
        <w:ind w:firstLine="708"/>
        <w:jc w:val="both"/>
        <w:rPr>
          <w:sz w:val="23"/>
          <w:szCs w:val="23"/>
        </w:rPr>
      </w:pPr>
      <w:r w:rsidRPr="00BA6A16">
        <w:rPr>
          <w:b/>
          <w:bCs/>
          <w:sz w:val="28"/>
          <w:szCs w:val="28"/>
        </w:rPr>
        <w:t xml:space="preserve">Программа для детей с ОВЗ </w:t>
      </w:r>
      <w:r w:rsidRPr="00BA6A16">
        <w:rPr>
          <w:sz w:val="28"/>
          <w:szCs w:val="28"/>
        </w:rPr>
        <w:t xml:space="preserve">— это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образования. Рабочая программа составлена на основе авторских психологических программ «Я – подросток. Программа уроков психологии», автора </w:t>
      </w:r>
      <w:proofErr w:type="spellStart"/>
      <w:r w:rsidRPr="00BA6A16">
        <w:rPr>
          <w:sz w:val="28"/>
          <w:szCs w:val="28"/>
        </w:rPr>
        <w:t>Микляева</w:t>
      </w:r>
      <w:proofErr w:type="spellEnd"/>
      <w:r w:rsidRPr="00BA6A16">
        <w:rPr>
          <w:sz w:val="28"/>
          <w:szCs w:val="28"/>
        </w:rPr>
        <w:t xml:space="preserve"> А. В., авторской программы «Уроки</w:t>
      </w:r>
      <w:r>
        <w:rPr>
          <w:sz w:val="23"/>
          <w:szCs w:val="23"/>
        </w:rPr>
        <w:t xml:space="preserve"> </w:t>
      </w:r>
      <w:r w:rsidRPr="00BA6A16">
        <w:rPr>
          <w:sz w:val="28"/>
          <w:szCs w:val="28"/>
        </w:rPr>
        <w:t xml:space="preserve">психологического развития в средней школе (V-VI классы)» автора </w:t>
      </w:r>
      <w:proofErr w:type="spellStart"/>
      <w:r w:rsidRPr="00BA6A16">
        <w:rPr>
          <w:sz w:val="28"/>
          <w:szCs w:val="28"/>
        </w:rPr>
        <w:t>Локаловой</w:t>
      </w:r>
      <w:proofErr w:type="spellEnd"/>
      <w:r w:rsidRPr="00BA6A16">
        <w:rPr>
          <w:sz w:val="28"/>
          <w:szCs w:val="28"/>
        </w:rPr>
        <w:t xml:space="preserve"> Н.П., авторской программы «Развитие познава</w:t>
      </w:r>
      <w:r w:rsidR="00465FC2">
        <w:rPr>
          <w:sz w:val="28"/>
          <w:szCs w:val="28"/>
        </w:rPr>
        <w:t>тельных способностей учащихся» 5</w:t>
      </w:r>
      <w:r w:rsidRPr="00BA6A16">
        <w:rPr>
          <w:sz w:val="28"/>
          <w:szCs w:val="28"/>
        </w:rPr>
        <w:t>-8 классов для общеобразовательных учреждений</w:t>
      </w:r>
    </w:p>
    <w:p w:rsidR="00BA6A16" w:rsidRPr="00BA6A16" w:rsidRDefault="00BA6A16" w:rsidP="00BA6A16">
      <w:pPr>
        <w:pStyle w:val="Default"/>
        <w:pageBreakBefore/>
        <w:jc w:val="both"/>
        <w:rPr>
          <w:sz w:val="28"/>
          <w:szCs w:val="28"/>
        </w:rPr>
      </w:pPr>
      <w:r w:rsidRPr="00BA6A16">
        <w:rPr>
          <w:sz w:val="28"/>
          <w:szCs w:val="28"/>
        </w:rPr>
        <w:lastRenderedPageBreak/>
        <w:t>способностей учащихся</w:t>
      </w:r>
      <w:r>
        <w:rPr>
          <w:sz w:val="28"/>
          <w:szCs w:val="28"/>
        </w:rPr>
        <w:t xml:space="preserve">» </w:t>
      </w:r>
      <w:r w:rsidRPr="00BA6A16">
        <w:rPr>
          <w:sz w:val="28"/>
          <w:szCs w:val="28"/>
        </w:rPr>
        <w:t xml:space="preserve">для общеобразовательных учреждений автора Криволапова Н.А., </w:t>
      </w:r>
      <w:proofErr w:type="gramStart"/>
      <w:r w:rsidRPr="00BA6A16">
        <w:rPr>
          <w:sz w:val="28"/>
          <w:szCs w:val="28"/>
        </w:rPr>
        <w:t>переработанной</w:t>
      </w:r>
      <w:proofErr w:type="gramEnd"/>
      <w:r w:rsidRPr="00BA6A16">
        <w:rPr>
          <w:sz w:val="28"/>
          <w:szCs w:val="28"/>
        </w:rPr>
        <w:t xml:space="preserve"> с требованиями федерального государственного образовательного стандарта (ФГОС) основного общего образования и типовых федеральных государственных программ по развитию познавательных сфер школьников. </w:t>
      </w:r>
    </w:p>
    <w:p w:rsidR="00BA6A16" w:rsidRDefault="00BA6A16" w:rsidP="00BA6A16">
      <w:pPr>
        <w:pStyle w:val="Default"/>
        <w:jc w:val="both"/>
        <w:rPr>
          <w:b/>
          <w:bCs/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proofErr w:type="gramStart"/>
      <w:r w:rsidRPr="00BA6A16">
        <w:rPr>
          <w:b/>
          <w:bCs/>
          <w:sz w:val="28"/>
          <w:szCs w:val="28"/>
        </w:rPr>
        <w:t xml:space="preserve">Нормативно-правовой и документальной основой программы </w:t>
      </w:r>
      <w:r w:rsidRPr="00BA6A16">
        <w:rPr>
          <w:sz w:val="28"/>
          <w:szCs w:val="28"/>
        </w:rPr>
        <w:t xml:space="preserve">коррекционной работы с обучающимися общего образования являются: </w:t>
      </w:r>
      <w:proofErr w:type="gramEnd"/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Закон Российской Федерации «Об образовании»;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</w:t>
      </w:r>
      <w:proofErr w:type="spellStart"/>
      <w:r w:rsidRPr="00BA6A16">
        <w:rPr>
          <w:sz w:val="28"/>
          <w:szCs w:val="28"/>
        </w:rPr>
        <w:t>СанПиН</w:t>
      </w:r>
      <w:proofErr w:type="spellEnd"/>
      <w:r w:rsidRPr="00BA6A16">
        <w:rPr>
          <w:sz w:val="28"/>
          <w:szCs w:val="28"/>
        </w:rPr>
        <w:t xml:space="preserve">, 2.4.2.2821-10 «Гигиенические требования к режиму образовательного процесса» (постановление главного государственного санитарного врача РФ от 29.12.2010 № 189) раздел X.;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Типовое положение об образовательном учреждении от 31.03.1997 г. №32514-22;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О недопустимости перегрузок обучающихся в начальной школе (Письмо МО РФ № 220/11-13 от 20.02.1999);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Рекомендации по использованию компьютеров в начальной школе. (Письмо МО РФ и НИИ гигиены и охраны здоровья детей и подростков РАМ № 199/13 от 28.03.2002);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Гигиенические требования к условиям реализации основной образовательной программы начального общего образования (2009 г.);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О создании условий для получения образования детьми с ограниченными возможностями здоровья и детьми-инвалидами. (Письмо МО РФ N АФ-150/06 от 18 апреля 2008 г.);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Об основных гарантиях прав ребенка в Российской Федерации (от 24 июля 1998 г. N 124-ФЗ);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 xml:space="preserve"> Письмо Минобразования РФ от 27.03.2000 № 27/901 – 6 о </w:t>
      </w:r>
      <w:proofErr w:type="spellStart"/>
      <w:r w:rsidRPr="00BA6A16">
        <w:rPr>
          <w:sz w:val="28"/>
          <w:szCs w:val="28"/>
        </w:rPr>
        <w:t>психолого</w:t>
      </w:r>
      <w:proofErr w:type="spellEnd"/>
      <w:r w:rsidRPr="00BA6A16">
        <w:rPr>
          <w:sz w:val="28"/>
          <w:szCs w:val="28"/>
        </w:rPr>
        <w:t>–</w:t>
      </w:r>
      <w:proofErr w:type="spellStart"/>
      <w:r w:rsidRPr="00BA6A16">
        <w:rPr>
          <w:sz w:val="28"/>
          <w:szCs w:val="28"/>
        </w:rPr>
        <w:t>медико</w:t>
      </w:r>
      <w:proofErr w:type="spellEnd"/>
      <w:r w:rsidRPr="00BA6A16">
        <w:rPr>
          <w:sz w:val="28"/>
          <w:szCs w:val="28"/>
        </w:rPr>
        <w:t xml:space="preserve">–педагогическом консилиуме (ПМПК) образовательного учреждения. Письмо Министерства образования и науки Российской Федерации от 18 апреля 2008 года N АФ – 150/06 о создании условий </w:t>
      </w:r>
      <w:proofErr w:type="gramStart"/>
      <w:r w:rsidRPr="00BA6A16">
        <w:rPr>
          <w:sz w:val="28"/>
          <w:szCs w:val="28"/>
        </w:rPr>
        <w:t>для</w:t>
      </w:r>
      <w:proofErr w:type="gramEnd"/>
      <w:r w:rsidRPr="00BA6A16">
        <w:rPr>
          <w:sz w:val="28"/>
          <w:szCs w:val="28"/>
        </w:rPr>
        <w:t xml:space="preserve"> </w:t>
      </w:r>
      <w:proofErr w:type="gramStart"/>
      <w:r w:rsidRPr="00BA6A16">
        <w:rPr>
          <w:sz w:val="28"/>
          <w:szCs w:val="28"/>
        </w:rPr>
        <w:t>получении</w:t>
      </w:r>
      <w:proofErr w:type="gramEnd"/>
      <w:r w:rsidRPr="00BA6A16">
        <w:rPr>
          <w:sz w:val="28"/>
          <w:szCs w:val="28"/>
        </w:rPr>
        <w:t xml:space="preserve"> образования детьми с ограниченными возможностями здоровья и детей – инвалидами. </w:t>
      </w:r>
    </w:p>
    <w:p w:rsidR="008B7EA1" w:rsidRPr="00BA6A16" w:rsidRDefault="00BA6A16" w:rsidP="008B7E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A16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A6A16">
        <w:rPr>
          <w:sz w:val="28"/>
          <w:szCs w:val="28"/>
        </w:rPr>
        <w:t>Минобрнауки</w:t>
      </w:r>
      <w:proofErr w:type="spellEnd"/>
      <w:r w:rsidRPr="00BA6A16">
        <w:rPr>
          <w:sz w:val="28"/>
          <w:szCs w:val="28"/>
        </w:rPr>
        <w:t xml:space="preserve"> России) от 30 августа 2013 г N 1015 г.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A6A16">
        <w:rPr>
          <w:sz w:val="28"/>
          <w:szCs w:val="28"/>
        </w:rPr>
        <w:t>м-</w:t>
      </w:r>
      <w:proofErr w:type="gramEnd"/>
      <w:r w:rsidRPr="00BA6A16">
        <w:rPr>
          <w:sz w:val="28"/>
          <w:szCs w:val="28"/>
        </w:rPr>
        <w:t xml:space="preserve"> образовательным программам начального и общего, основного и </w:t>
      </w:r>
      <w:r w:rsidR="008B7EA1" w:rsidRPr="00BA6A16">
        <w:rPr>
          <w:sz w:val="28"/>
          <w:szCs w:val="28"/>
        </w:rPr>
        <w:t xml:space="preserve">среднего общего образования» Федеральный закон то 24 ноября 1995 г № 181-ФЗ « О социальной защите инвалидов в Российской Федерации». </w:t>
      </w:r>
    </w:p>
    <w:p w:rsidR="00BA6A16" w:rsidRPr="00BA6A16" w:rsidRDefault="008B7EA1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Программа сформирована для контингента детей с ОВЗ, учащихся в </w:t>
      </w:r>
      <w:r>
        <w:rPr>
          <w:sz w:val="28"/>
          <w:szCs w:val="28"/>
        </w:rPr>
        <w:t>МА</w:t>
      </w:r>
      <w:r w:rsidRPr="00BA6A16">
        <w:rPr>
          <w:sz w:val="28"/>
          <w:szCs w:val="28"/>
        </w:rPr>
        <w:t>ОУ</w:t>
      </w:r>
      <w:r w:rsidRPr="008B7EA1">
        <w:rPr>
          <w:sz w:val="28"/>
          <w:szCs w:val="28"/>
        </w:rPr>
        <w:t xml:space="preserve"> </w:t>
      </w:r>
      <w:r w:rsidRPr="00BA6A16">
        <w:rPr>
          <w:sz w:val="28"/>
          <w:szCs w:val="28"/>
        </w:rPr>
        <w:t>г</w:t>
      </w:r>
      <w:proofErr w:type="gramStart"/>
      <w:r w:rsidRPr="00BA6A16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абаровска «ШКОЛА МЧС»</w:t>
      </w:r>
      <w:r w:rsidRPr="00BA6A16">
        <w:rPr>
          <w:sz w:val="28"/>
          <w:szCs w:val="28"/>
        </w:rPr>
        <w:t>. Всё большее число ребят относят к группе</w:t>
      </w:r>
    </w:p>
    <w:p w:rsidR="00BA6A16" w:rsidRPr="00BA6A16" w:rsidRDefault="008B7EA1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риска - </w:t>
      </w:r>
      <w:proofErr w:type="gramStart"/>
      <w:r w:rsidRPr="00BA6A16">
        <w:rPr>
          <w:sz w:val="28"/>
          <w:szCs w:val="28"/>
        </w:rPr>
        <w:t>проблемным</w:t>
      </w:r>
      <w:proofErr w:type="gramEnd"/>
      <w:r w:rsidRPr="00BA6A16">
        <w:rPr>
          <w:sz w:val="28"/>
          <w:szCs w:val="28"/>
        </w:rPr>
        <w:t>: интеллектуально пассивным, испытывающим</w:t>
      </w:r>
      <w:r w:rsidRPr="008B7EA1">
        <w:rPr>
          <w:sz w:val="28"/>
          <w:szCs w:val="28"/>
        </w:rPr>
        <w:t xml:space="preserve"> </w:t>
      </w:r>
      <w:r w:rsidRPr="00BA6A16">
        <w:rPr>
          <w:sz w:val="28"/>
          <w:szCs w:val="28"/>
        </w:rPr>
        <w:t>трудности в обучении, поведении. Повышенная уязвимость детей из группы</w:t>
      </w:r>
      <w:r w:rsidRPr="008B7EA1">
        <w:rPr>
          <w:sz w:val="28"/>
          <w:szCs w:val="28"/>
        </w:rPr>
        <w:t xml:space="preserve"> </w:t>
      </w:r>
      <w:r w:rsidRPr="00BA6A16">
        <w:rPr>
          <w:sz w:val="28"/>
          <w:szCs w:val="28"/>
        </w:rPr>
        <w:t>риска требует большего внимания к индивидуализации образовательного</w:t>
      </w:r>
    </w:p>
    <w:p w:rsidR="00BA6A16" w:rsidRDefault="00BA6A16" w:rsidP="00BA6A16">
      <w:pPr>
        <w:pStyle w:val="Default"/>
        <w:pageBreakBefore/>
        <w:rPr>
          <w:sz w:val="23"/>
          <w:szCs w:val="23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процесса с учетом социальной и психолого-педагогической компенсации трудностей развития и обучения. </w:t>
      </w:r>
    </w:p>
    <w:p w:rsidR="001C585D" w:rsidRDefault="001C585D" w:rsidP="00BA6A16">
      <w:pPr>
        <w:pStyle w:val="Default"/>
        <w:jc w:val="both"/>
        <w:rPr>
          <w:b/>
          <w:bCs/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b/>
          <w:bCs/>
          <w:sz w:val="28"/>
          <w:szCs w:val="28"/>
        </w:rPr>
        <w:t xml:space="preserve">Цель </w:t>
      </w:r>
      <w:r w:rsidRPr="00BA6A16">
        <w:rPr>
          <w:sz w:val="28"/>
          <w:szCs w:val="28"/>
        </w:rPr>
        <w:t xml:space="preserve">данной программы -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</w:t>
      </w:r>
      <w:proofErr w:type="gramStart"/>
      <w:r w:rsidRPr="00BA6A16">
        <w:rPr>
          <w:sz w:val="28"/>
          <w:szCs w:val="28"/>
        </w:rPr>
        <w:t>обучающихся</w:t>
      </w:r>
      <w:proofErr w:type="gramEnd"/>
      <w:r w:rsidRPr="00BA6A16">
        <w:rPr>
          <w:sz w:val="28"/>
          <w:szCs w:val="28"/>
        </w:rPr>
        <w:t xml:space="preserve">. </w:t>
      </w:r>
    </w:p>
    <w:p w:rsidR="001C585D" w:rsidRDefault="001C585D" w:rsidP="00BA6A16">
      <w:pPr>
        <w:pStyle w:val="Default"/>
        <w:jc w:val="both"/>
        <w:rPr>
          <w:b/>
          <w:bCs/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b/>
          <w:bCs/>
          <w:sz w:val="28"/>
          <w:szCs w:val="28"/>
        </w:rPr>
        <w:t xml:space="preserve">Задачи </w:t>
      </w:r>
      <w:r w:rsidRPr="00BA6A16">
        <w:rPr>
          <w:sz w:val="28"/>
          <w:szCs w:val="28"/>
        </w:rPr>
        <w:t xml:space="preserve">программы: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proofErr w:type="gramStart"/>
      <w:r w:rsidRPr="00BA6A16">
        <w:rPr>
          <w:sz w:val="28"/>
          <w:szCs w:val="28"/>
        </w:rPr>
        <w:t xml:space="preserve">- диагностика, формирование, развитие, совершенствование и коррекция познавательных процессов (восприятия, внимания, памяти, мышления); </w:t>
      </w:r>
      <w:proofErr w:type="gramEnd"/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- формирование позитивной учебной и профессиональной мотивации;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>- развитие личностной сферы (в том числе снятие тревожности, робости, агрессивн</w:t>
      </w:r>
      <w:proofErr w:type="gramStart"/>
      <w:r w:rsidRPr="00BA6A16">
        <w:rPr>
          <w:sz w:val="28"/>
          <w:szCs w:val="28"/>
        </w:rPr>
        <w:t>о-</w:t>
      </w:r>
      <w:proofErr w:type="gramEnd"/>
      <w:r w:rsidRPr="00BA6A16">
        <w:rPr>
          <w:sz w:val="28"/>
          <w:szCs w:val="28"/>
        </w:rPr>
        <w:t xml:space="preserve"> защитных реакций, формирование адекватной самооценки, развитие коммуникативных способностей).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</w:p>
    <w:p w:rsidR="001C585D" w:rsidRDefault="001C585D" w:rsidP="00BA6A16">
      <w:pPr>
        <w:pStyle w:val="Default"/>
        <w:jc w:val="both"/>
        <w:rPr>
          <w:b/>
          <w:bCs/>
          <w:sz w:val="28"/>
          <w:szCs w:val="28"/>
        </w:rPr>
      </w:pP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b/>
          <w:bCs/>
          <w:sz w:val="28"/>
          <w:szCs w:val="28"/>
        </w:rPr>
        <w:t xml:space="preserve">Содержание программы коррекционной работы определяют следующие принципы: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- </w:t>
      </w:r>
      <w:r w:rsidRPr="00BA6A16">
        <w:rPr>
          <w:b/>
          <w:bCs/>
          <w:sz w:val="28"/>
          <w:szCs w:val="28"/>
        </w:rPr>
        <w:t xml:space="preserve">Соблюдение интересов </w:t>
      </w:r>
      <w:r w:rsidRPr="00BA6A16">
        <w:rPr>
          <w:sz w:val="28"/>
          <w:szCs w:val="28"/>
        </w:rPr>
        <w:t xml:space="preserve">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- </w:t>
      </w:r>
      <w:r w:rsidRPr="00BA6A16">
        <w:rPr>
          <w:b/>
          <w:bCs/>
          <w:sz w:val="28"/>
          <w:szCs w:val="28"/>
        </w:rPr>
        <w:t xml:space="preserve">Системность. </w:t>
      </w:r>
      <w:r w:rsidRPr="00BA6A16">
        <w:rPr>
          <w:sz w:val="28"/>
          <w:szCs w:val="28"/>
        </w:rPr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детей с ЗПР,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- </w:t>
      </w:r>
      <w:r w:rsidRPr="00BA6A16">
        <w:rPr>
          <w:b/>
          <w:bCs/>
          <w:sz w:val="28"/>
          <w:szCs w:val="28"/>
        </w:rPr>
        <w:t xml:space="preserve">Непрерывность. </w:t>
      </w:r>
      <w:r w:rsidRPr="00BA6A16">
        <w:rPr>
          <w:sz w:val="28"/>
          <w:szCs w:val="28"/>
        </w:rPr>
        <w:t xml:space="preserve"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BA6A16" w:rsidRDefault="00BA6A16" w:rsidP="00BA6A16">
      <w:pPr>
        <w:pStyle w:val="Default"/>
        <w:jc w:val="both"/>
        <w:rPr>
          <w:sz w:val="28"/>
          <w:szCs w:val="28"/>
        </w:rPr>
      </w:pPr>
      <w:r w:rsidRPr="00BA6A16">
        <w:rPr>
          <w:sz w:val="28"/>
          <w:szCs w:val="28"/>
        </w:rPr>
        <w:t xml:space="preserve">- </w:t>
      </w:r>
      <w:r w:rsidRPr="00BA6A16">
        <w:rPr>
          <w:b/>
          <w:bCs/>
          <w:sz w:val="28"/>
          <w:szCs w:val="28"/>
        </w:rPr>
        <w:t>Вариативность</w:t>
      </w:r>
      <w:r w:rsidRPr="00BA6A16">
        <w:rPr>
          <w:sz w:val="28"/>
          <w:szCs w:val="28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8B7EA1" w:rsidRPr="00BA6A16" w:rsidRDefault="008B7EA1" w:rsidP="00BA6A16">
      <w:pPr>
        <w:pStyle w:val="Default"/>
        <w:jc w:val="both"/>
        <w:rPr>
          <w:sz w:val="28"/>
          <w:szCs w:val="28"/>
        </w:rPr>
      </w:pPr>
    </w:p>
    <w:p w:rsidR="008B7EA1" w:rsidRPr="001C585D" w:rsidRDefault="008B7EA1" w:rsidP="008B7EA1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</w:t>
      </w:r>
      <w:r w:rsidRPr="001C585D">
        <w:rPr>
          <w:b/>
          <w:bCs/>
          <w:sz w:val="28"/>
          <w:szCs w:val="28"/>
        </w:rPr>
        <w:t xml:space="preserve">Рекомендательный характер оказания помощи. </w:t>
      </w:r>
      <w:r w:rsidRPr="001C585D">
        <w:rPr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ЗПР в классы, занимающиеся по адаптированной образовательной программе. </w:t>
      </w:r>
    </w:p>
    <w:p w:rsidR="00BA6A16" w:rsidRPr="00BA6A16" w:rsidRDefault="00BA6A16" w:rsidP="00BA6A16">
      <w:pPr>
        <w:pStyle w:val="Default"/>
        <w:jc w:val="both"/>
        <w:rPr>
          <w:sz w:val="28"/>
          <w:szCs w:val="28"/>
        </w:rPr>
      </w:pPr>
    </w:p>
    <w:p w:rsidR="00BA6A16" w:rsidRDefault="00BA6A16" w:rsidP="00BA6A16">
      <w:pPr>
        <w:pStyle w:val="Default"/>
        <w:pageBreakBefore/>
        <w:rPr>
          <w:sz w:val="23"/>
          <w:szCs w:val="23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b/>
          <w:bCs/>
          <w:sz w:val="28"/>
          <w:szCs w:val="28"/>
        </w:rPr>
        <w:t xml:space="preserve">Психолого-педагогические и организационные условия реализации программы: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реализация коррекционно-развивающих мероприятий в соответствии с образовательным маршрутом ученика;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наличие оборудования, учебных пособий, методик, соответствующих типологии отклоняющего развития детей и обеспечивающих адекватную среду жизнедеятельности;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учет особенностей развития каждого ребенка;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предоставление психологических и социальных индивидуальных консультаций;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создание условий по охране и укреплению здоровья детей;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формирование мотивационной готовности к обучению;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развитие и совершенствование высших психических функций (память, внимание, восприятие, мышление, речь);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1C585D">
        <w:rPr>
          <w:sz w:val="28"/>
          <w:szCs w:val="28"/>
        </w:rPr>
        <w:t>внеучебные</w:t>
      </w:r>
      <w:proofErr w:type="spellEnd"/>
      <w:r w:rsidRPr="001C585D">
        <w:rPr>
          <w:sz w:val="28"/>
          <w:szCs w:val="28"/>
        </w:rPr>
        <w:t xml:space="preserve"> действия;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совершенствование и развитие эмоционально-личностной сферы;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- коррекция детско-родительских отношений.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b/>
          <w:bCs/>
          <w:sz w:val="28"/>
          <w:szCs w:val="28"/>
        </w:rPr>
        <w:t xml:space="preserve">Планируемые результаты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Реализация программы обеспечивает достижение выпускниками начальной школы определённых личностных, </w:t>
      </w:r>
      <w:proofErr w:type="spellStart"/>
      <w:r w:rsidRPr="001C585D">
        <w:rPr>
          <w:sz w:val="28"/>
          <w:szCs w:val="28"/>
        </w:rPr>
        <w:t>метапредметных</w:t>
      </w:r>
      <w:proofErr w:type="spellEnd"/>
      <w:r w:rsidRPr="001C585D">
        <w:rPr>
          <w:sz w:val="28"/>
          <w:szCs w:val="28"/>
        </w:rPr>
        <w:t xml:space="preserve"> и предметных результатов.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b/>
          <w:bCs/>
          <w:sz w:val="28"/>
          <w:szCs w:val="28"/>
        </w:rPr>
        <w:t xml:space="preserve">Личностные результаты </w:t>
      </w:r>
      <w:r w:rsidRPr="001C585D">
        <w:rPr>
          <w:sz w:val="28"/>
          <w:szCs w:val="28"/>
        </w:rPr>
        <w:t xml:space="preserve">(система ценностных отношений </w:t>
      </w:r>
      <w:proofErr w:type="gramStart"/>
      <w:r w:rsidRPr="001C585D">
        <w:rPr>
          <w:sz w:val="28"/>
          <w:szCs w:val="28"/>
        </w:rPr>
        <w:t>обучающегося</w:t>
      </w:r>
      <w:proofErr w:type="gramEnd"/>
      <w:r w:rsidRPr="001C585D">
        <w:rPr>
          <w:sz w:val="28"/>
          <w:szCs w:val="28"/>
        </w:rPr>
        <w:t xml:space="preserve">):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положительное отношение к школе;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принятие социальной роли ученика;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способность к оценке своей учебной деятельности;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знание основных моральных норм и ориентация на их выполнение;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развитие самостоятельности и личной ответственности за свои поступки;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адекватно судить о причинах своего успеха/неуспеха в учении, связывая успех с усилиями, трудолюбием, старанием; </w:t>
      </w:r>
    </w:p>
    <w:p w:rsidR="008B7EA1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этические чувства - стыда, вины, совести как регуляторов морального поведения;</w:t>
      </w:r>
    </w:p>
    <w:p w:rsidR="00BA6A16" w:rsidRDefault="008B7EA1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85D">
        <w:rPr>
          <w:sz w:val="28"/>
          <w:szCs w:val="28"/>
        </w:rPr>
        <w:t>готовность совершить да</w:t>
      </w:r>
      <w:r>
        <w:rPr>
          <w:sz w:val="28"/>
          <w:szCs w:val="28"/>
        </w:rPr>
        <w:t>льнейший профессиональный выбор.</w:t>
      </w:r>
      <w:r w:rsidRPr="001C585D">
        <w:rPr>
          <w:sz w:val="28"/>
          <w:szCs w:val="28"/>
        </w:rPr>
        <w:t xml:space="preserve"> </w:t>
      </w:r>
      <w:r w:rsidR="00BA6A16" w:rsidRPr="001C585D">
        <w:rPr>
          <w:sz w:val="28"/>
          <w:szCs w:val="28"/>
        </w:rPr>
        <w:t xml:space="preserve"> </w:t>
      </w:r>
    </w:p>
    <w:p w:rsidR="008B7EA1" w:rsidRPr="001C585D" w:rsidRDefault="008B7EA1" w:rsidP="001C585D">
      <w:pPr>
        <w:pStyle w:val="Default"/>
        <w:jc w:val="both"/>
        <w:rPr>
          <w:sz w:val="28"/>
          <w:szCs w:val="28"/>
        </w:rPr>
      </w:pPr>
    </w:p>
    <w:p w:rsidR="001C585D" w:rsidRDefault="001C585D" w:rsidP="001C585D">
      <w:pPr>
        <w:pStyle w:val="Default"/>
        <w:jc w:val="both"/>
        <w:rPr>
          <w:b/>
          <w:bCs/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proofErr w:type="spellStart"/>
      <w:r w:rsidRPr="001C585D">
        <w:rPr>
          <w:b/>
          <w:bCs/>
          <w:sz w:val="28"/>
          <w:szCs w:val="28"/>
        </w:rPr>
        <w:t>Метапредметные</w:t>
      </w:r>
      <w:proofErr w:type="spellEnd"/>
      <w:r w:rsidRPr="001C585D">
        <w:rPr>
          <w:b/>
          <w:bCs/>
          <w:sz w:val="28"/>
          <w:szCs w:val="28"/>
        </w:rPr>
        <w:t xml:space="preserve"> результаты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Регулятивные УУД: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осуществлять итоговый и пошаговый контроль по результату.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6A16" w:rsidRPr="001C585D">
        <w:rPr>
          <w:sz w:val="28"/>
          <w:szCs w:val="28"/>
        </w:rPr>
        <w:t xml:space="preserve"> начинать выполнение действия и заканчивать его в требуемый временной момент.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адекватно воспринимать предложения и оценку учителей, товарищей</w:t>
      </w:r>
      <w:proofErr w:type="gramStart"/>
      <w:r w:rsidR="00BA6A16" w:rsidRPr="001C585D">
        <w:rPr>
          <w:sz w:val="28"/>
          <w:szCs w:val="28"/>
        </w:rPr>
        <w:t>.</w:t>
      </w:r>
      <w:proofErr w:type="gramEnd"/>
      <w:r w:rsidR="00BA6A16" w:rsidRPr="001C585D">
        <w:rPr>
          <w:sz w:val="28"/>
          <w:szCs w:val="28"/>
        </w:rPr>
        <w:t xml:space="preserve"> </w:t>
      </w:r>
      <w:proofErr w:type="gramStart"/>
      <w:r w:rsidR="00BA6A16" w:rsidRPr="001C585D">
        <w:rPr>
          <w:sz w:val="28"/>
          <w:szCs w:val="28"/>
        </w:rPr>
        <w:t>р</w:t>
      </w:r>
      <w:proofErr w:type="gramEnd"/>
      <w:r w:rsidR="00BA6A16" w:rsidRPr="001C585D">
        <w:rPr>
          <w:sz w:val="28"/>
          <w:szCs w:val="28"/>
        </w:rPr>
        <w:t xml:space="preserve">одителей и других людей.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контролировать своѐ поведение в зависимости от ситуации.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Познавательные УУД: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и на занятиях и в доступной социальной практике.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использовать элементы причинно-следственного анализа;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исследование несложных реальных связей и зависимостей;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Коммуникативные УУД: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BA6A16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 xml:space="preserve">определение собственного отношения к явлениям современной жизни, формулирование своей точки зрения; </w:t>
      </w:r>
    </w:p>
    <w:p w:rsid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A16" w:rsidRPr="001C585D">
        <w:rPr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85D">
        <w:rPr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1C585D" w:rsidRPr="001C585D" w:rsidRDefault="001C585D" w:rsidP="001C5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85D">
        <w:rPr>
          <w:sz w:val="28"/>
          <w:szCs w:val="28"/>
        </w:rPr>
        <w:t xml:space="preserve">конструктивно разрешать конфликтные ситуации. </w:t>
      </w:r>
    </w:p>
    <w:p w:rsidR="001C585D" w:rsidRDefault="001C585D" w:rsidP="001C585D">
      <w:pPr>
        <w:pStyle w:val="Default"/>
        <w:jc w:val="both"/>
        <w:rPr>
          <w:sz w:val="28"/>
          <w:szCs w:val="28"/>
        </w:rPr>
      </w:pPr>
    </w:p>
    <w:p w:rsidR="001C585D" w:rsidRPr="001C585D" w:rsidRDefault="001C585D" w:rsidP="001C585D">
      <w:pPr>
        <w:pStyle w:val="Default"/>
        <w:pageBreakBefore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b/>
          <w:bCs/>
          <w:sz w:val="28"/>
          <w:szCs w:val="28"/>
        </w:rPr>
        <w:t xml:space="preserve">Основными направлениями работы психологического сопровождения в течение всего периода обучения являются.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1. Диагностика познавательной, мотивационной и эмоционально-волевой сфер личности учащихся.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2. Аналитическая работа.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психолого-педагогического консилиума, больших и малых педсоветов, обучающих семинаров, совещаний с представителями администрации, педагогами и родителями).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4. Консультативная работа с педагогами, учащимися и родителями.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5. Профилактическая работа (реализация программ, направленных на решение проблем межличностного взаимодействия).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426B91">
      <w:pPr>
        <w:pStyle w:val="Default"/>
        <w:ind w:firstLine="708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Психолого-педагогическое сопровождение ребенка с ЗПР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BA6A16" w:rsidRPr="001C585D" w:rsidRDefault="00BA6A16" w:rsidP="00426B91">
      <w:pPr>
        <w:pStyle w:val="Default"/>
        <w:ind w:firstLine="708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Важное значение для обеспечения эффективной интеграции детей с ЗПР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(законными представителями), педагогическими работниками. </w:t>
      </w:r>
    </w:p>
    <w:p w:rsidR="00426B91" w:rsidRDefault="00426B91" w:rsidP="001C585D">
      <w:pPr>
        <w:pStyle w:val="Default"/>
        <w:jc w:val="both"/>
        <w:rPr>
          <w:b/>
          <w:bCs/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b/>
          <w:bCs/>
          <w:sz w:val="28"/>
          <w:szCs w:val="28"/>
        </w:rPr>
        <w:t xml:space="preserve">В содержание исследования ребенка психологом входит следующее: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426B91" w:rsidRPr="001C585D" w:rsidRDefault="00BA6A16" w:rsidP="00426B91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1C585D">
        <w:rPr>
          <w:sz w:val="28"/>
          <w:szCs w:val="28"/>
        </w:rPr>
        <w:t>в первые</w:t>
      </w:r>
      <w:proofErr w:type="gramEnd"/>
      <w:r w:rsidRPr="001C585D">
        <w:rPr>
          <w:sz w:val="28"/>
          <w:szCs w:val="28"/>
        </w:rPr>
        <w:t xml:space="preserve"> месяцы и годы жизни). Имеют значение наследственность (психические заболевания или </w:t>
      </w:r>
      <w:r w:rsidR="00426B91" w:rsidRPr="001C585D">
        <w:rPr>
          <w:sz w:val="28"/>
          <w:szCs w:val="28"/>
        </w:rPr>
        <w:t>некоторые конституциональные черты);</w:t>
      </w:r>
      <w:r w:rsidR="00426B91" w:rsidRPr="00426B91">
        <w:rPr>
          <w:sz w:val="28"/>
          <w:szCs w:val="28"/>
        </w:rPr>
        <w:t xml:space="preserve"> </w:t>
      </w:r>
      <w:r w:rsidR="00426B91" w:rsidRPr="001C585D">
        <w:rPr>
          <w:sz w:val="28"/>
          <w:szCs w:val="28"/>
        </w:rPr>
        <w:t>семья, среда, в которой живет ребёнок (социально неблагополучная, ранняя</w:t>
      </w:r>
      <w:r w:rsidR="00426B91" w:rsidRPr="00426B91">
        <w:rPr>
          <w:sz w:val="28"/>
          <w:szCs w:val="28"/>
        </w:rPr>
        <w:t xml:space="preserve"> </w:t>
      </w:r>
      <w:proofErr w:type="spellStart"/>
      <w:r w:rsidR="00426B91" w:rsidRPr="001C585D">
        <w:rPr>
          <w:sz w:val="28"/>
          <w:szCs w:val="28"/>
        </w:rPr>
        <w:t>депривация</w:t>
      </w:r>
      <w:proofErr w:type="spellEnd"/>
      <w:r w:rsidR="00426B91" w:rsidRPr="001C585D">
        <w:rPr>
          <w:sz w:val="28"/>
          <w:szCs w:val="28"/>
        </w:rPr>
        <w:t xml:space="preserve">). Необходимо знать характер воспитания ребенка (чрезмерная опека, отсутствие внимания к нему и другие).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pageBreakBefore/>
        <w:jc w:val="both"/>
        <w:rPr>
          <w:sz w:val="28"/>
          <w:szCs w:val="28"/>
        </w:rPr>
      </w:pP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3. Изучение работ ребёнка (тетради, рисунки, поделки и т. п.).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5. Выявление и раскрытие причин и характера тех или иных особенностей психического развития детей.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7. Выработка рекомендаций по обучению и воспитанию. Составление индивидуальных образовательных маршрутов психолого-педагогического сопровождения. </w:t>
      </w:r>
    </w:p>
    <w:p w:rsidR="00BA6A16" w:rsidRPr="001C585D" w:rsidRDefault="00BA6A16" w:rsidP="001C585D">
      <w:pPr>
        <w:pStyle w:val="Default"/>
        <w:jc w:val="both"/>
        <w:rPr>
          <w:sz w:val="28"/>
          <w:szCs w:val="28"/>
        </w:rPr>
      </w:pPr>
    </w:p>
    <w:p w:rsidR="00BA6A16" w:rsidRPr="001C585D" w:rsidRDefault="00BA6A16" w:rsidP="00D3316B">
      <w:pPr>
        <w:pStyle w:val="Default"/>
        <w:ind w:firstLine="708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 </w:t>
      </w:r>
    </w:p>
    <w:p w:rsidR="00BA6A16" w:rsidRPr="001C585D" w:rsidRDefault="00BA6A16" w:rsidP="00D3316B">
      <w:pPr>
        <w:pStyle w:val="Default"/>
        <w:ind w:firstLine="708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Эти рекомендации психолог обсуждает с учителем, специалистами 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перегрузок. </w:t>
      </w:r>
    </w:p>
    <w:p w:rsidR="00BA6A16" w:rsidRPr="001C585D" w:rsidRDefault="00BA6A16" w:rsidP="00D3316B">
      <w:pPr>
        <w:pStyle w:val="Default"/>
        <w:ind w:firstLine="708"/>
        <w:jc w:val="both"/>
        <w:rPr>
          <w:sz w:val="28"/>
          <w:szCs w:val="28"/>
        </w:rPr>
      </w:pPr>
      <w:r w:rsidRPr="001C585D">
        <w:rPr>
          <w:sz w:val="28"/>
          <w:szCs w:val="28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1C585D">
        <w:rPr>
          <w:sz w:val="28"/>
          <w:szCs w:val="28"/>
        </w:rPr>
        <w:t>корреционно-развивающая</w:t>
      </w:r>
      <w:proofErr w:type="spellEnd"/>
      <w:r w:rsidRPr="001C585D">
        <w:rPr>
          <w:sz w:val="28"/>
          <w:szCs w:val="28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 </w:t>
      </w:r>
    </w:p>
    <w:p w:rsidR="00BA6A16" w:rsidRPr="001C585D" w:rsidRDefault="00BA6A16" w:rsidP="00D3316B">
      <w:pPr>
        <w:pStyle w:val="Default"/>
        <w:ind w:firstLine="708"/>
        <w:jc w:val="both"/>
        <w:rPr>
          <w:sz w:val="28"/>
          <w:szCs w:val="28"/>
        </w:rPr>
      </w:pPr>
    </w:p>
    <w:p w:rsidR="00BA6A16" w:rsidRPr="00D3316B" w:rsidRDefault="00BA6A16" w:rsidP="00D3316B">
      <w:pPr>
        <w:pStyle w:val="Default"/>
        <w:jc w:val="both"/>
        <w:rPr>
          <w:sz w:val="28"/>
          <w:szCs w:val="28"/>
        </w:rPr>
      </w:pPr>
      <w:r w:rsidRPr="00D3316B">
        <w:rPr>
          <w:sz w:val="28"/>
          <w:szCs w:val="28"/>
        </w:rPr>
        <w:t xml:space="preserve"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</w:t>
      </w:r>
    </w:p>
    <w:p w:rsidR="00BA6A16" w:rsidRPr="00D3316B" w:rsidRDefault="00BA6A16" w:rsidP="00D3316B">
      <w:pPr>
        <w:pStyle w:val="Default"/>
        <w:jc w:val="both"/>
        <w:rPr>
          <w:sz w:val="28"/>
          <w:szCs w:val="28"/>
        </w:rPr>
      </w:pPr>
      <w:r w:rsidRPr="00D3316B">
        <w:rPr>
          <w:sz w:val="28"/>
          <w:szCs w:val="28"/>
        </w:rPr>
        <w:t xml:space="preserve">Для повышения качества коррекционной работы необходимо выполнение следующих условий: </w:t>
      </w:r>
    </w:p>
    <w:p w:rsidR="00D3316B" w:rsidRDefault="00BA6A16" w:rsidP="00D3316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УУД на всех этапах учебного процесса; </w:t>
      </w:r>
    </w:p>
    <w:p w:rsidR="00D3316B" w:rsidRPr="00D3316B" w:rsidRDefault="00D3316B" w:rsidP="007863A0">
      <w:pPr>
        <w:pStyle w:val="Default"/>
        <w:ind w:firstLine="708"/>
        <w:jc w:val="both"/>
        <w:rPr>
          <w:sz w:val="28"/>
          <w:szCs w:val="28"/>
        </w:rPr>
      </w:pPr>
      <w:r w:rsidRPr="00D3316B">
        <w:rPr>
          <w:sz w:val="28"/>
          <w:szCs w:val="28"/>
        </w:rPr>
        <w:t xml:space="preserve">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недостатков. </w:t>
      </w:r>
    </w:p>
    <w:p w:rsidR="00D3316B" w:rsidRPr="00D3316B" w:rsidRDefault="00D3316B" w:rsidP="007863A0">
      <w:pPr>
        <w:pStyle w:val="Default"/>
        <w:ind w:firstLine="708"/>
        <w:jc w:val="both"/>
        <w:rPr>
          <w:sz w:val="28"/>
          <w:szCs w:val="28"/>
        </w:rPr>
      </w:pPr>
      <w:r w:rsidRPr="00D3316B">
        <w:rPr>
          <w:sz w:val="28"/>
          <w:szCs w:val="28"/>
        </w:rPr>
        <w:t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материала, занятия</w:t>
      </w:r>
      <w:r w:rsidR="007863A0">
        <w:rPr>
          <w:sz w:val="28"/>
          <w:szCs w:val="28"/>
        </w:rPr>
        <w:t xml:space="preserve"> составляются по рекомендациям </w:t>
      </w:r>
      <w:r w:rsidRPr="00D3316B">
        <w:rPr>
          <w:sz w:val="28"/>
          <w:szCs w:val="28"/>
        </w:rPr>
        <w:t xml:space="preserve">ПМПК. </w:t>
      </w:r>
    </w:p>
    <w:p w:rsidR="00D3316B" w:rsidRPr="00D3316B" w:rsidRDefault="00D3316B" w:rsidP="007863A0">
      <w:pPr>
        <w:pStyle w:val="Default"/>
        <w:ind w:firstLine="708"/>
        <w:jc w:val="both"/>
        <w:rPr>
          <w:sz w:val="28"/>
          <w:szCs w:val="28"/>
        </w:rPr>
      </w:pPr>
      <w:r w:rsidRPr="00D3316B">
        <w:rPr>
          <w:sz w:val="28"/>
          <w:szCs w:val="28"/>
        </w:rPr>
        <w:t xml:space="preserve">Занятия строятся с учетом основных принципов коррекционно-развивающего обучения: </w:t>
      </w:r>
    </w:p>
    <w:p w:rsidR="00D3316B" w:rsidRPr="00D3316B" w:rsidRDefault="00D3316B" w:rsidP="00D3316B">
      <w:pPr>
        <w:pStyle w:val="Default"/>
        <w:jc w:val="both"/>
        <w:rPr>
          <w:sz w:val="28"/>
          <w:szCs w:val="28"/>
        </w:rPr>
      </w:pPr>
      <w:r w:rsidRPr="00D3316B">
        <w:rPr>
          <w:b/>
          <w:bCs/>
          <w:sz w:val="28"/>
          <w:szCs w:val="28"/>
        </w:rPr>
        <w:t xml:space="preserve">Принцип системности </w:t>
      </w:r>
      <w:r w:rsidRPr="00D3316B">
        <w:rPr>
          <w:sz w:val="28"/>
          <w:szCs w:val="28"/>
        </w:rPr>
        <w:t xml:space="preserve"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</w:t>
      </w:r>
    </w:p>
    <w:p w:rsidR="00D3316B" w:rsidRPr="00D3316B" w:rsidRDefault="00D3316B" w:rsidP="00D3316B">
      <w:pPr>
        <w:pStyle w:val="Default"/>
        <w:jc w:val="both"/>
        <w:rPr>
          <w:sz w:val="28"/>
          <w:szCs w:val="28"/>
        </w:rPr>
      </w:pPr>
      <w:r w:rsidRPr="00D3316B">
        <w:rPr>
          <w:b/>
          <w:bCs/>
          <w:sz w:val="28"/>
          <w:szCs w:val="28"/>
        </w:rPr>
        <w:t xml:space="preserve">Принцип единства диагностики и коррекции </w:t>
      </w:r>
      <w:r w:rsidRPr="00D3316B">
        <w:rPr>
          <w:sz w:val="28"/>
          <w:szCs w:val="28"/>
        </w:rPr>
        <w:t xml:space="preserve">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  <w:proofErr w:type="spellStart"/>
      <w:r w:rsidRPr="00D3316B">
        <w:rPr>
          <w:sz w:val="28"/>
          <w:szCs w:val="28"/>
        </w:rPr>
        <w:t>Деятельностный</w:t>
      </w:r>
      <w:proofErr w:type="spellEnd"/>
      <w:r w:rsidRPr="00D3316B">
        <w:rPr>
          <w:sz w:val="28"/>
          <w:szCs w:val="28"/>
        </w:rPr>
        <w:t xml:space="preserve"> принцип коррекции определяет тактику проведения коррекционной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-разделение деятельность на отдельные составные части, элементы, операции, позволяющее осмысливать их во внутреннем отношении друг к другу;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- использование упражнений, направленных на развитие внимания, памяти, восприятия. </w:t>
      </w:r>
    </w:p>
    <w:p w:rsidR="007863A0" w:rsidRDefault="007863A0" w:rsidP="007863A0">
      <w:pPr>
        <w:pStyle w:val="Default"/>
        <w:rPr>
          <w:sz w:val="23"/>
          <w:szCs w:val="23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Принцип динамичности восприятия </w:t>
      </w:r>
      <w:r w:rsidRPr="007863A0">
        <w:rPr>
          <w:sz w:val="28"/>
          <w:szCs w:val="28"/>
        </w:rPr>
        <w:t xml:space="preserve">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7863A0">
        <w:rPr>
          <w:sz w:val="28"/>
          <w:szCs w:val="28"/>
        </w:rPr>
        <w:t>простого</w:t>
      </w:r>
      <w:proofErr w:type="gramEnd"/>
      <w:r w:rsidRPr="007863A0">
        <w:rPr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Принцип продуктивной обработки информации </w:t>
      </w:r>
      <w:r w:rsidRPr="007863A0">
        <w:rPr>
          <w:sz w:val="28"/>
          <w:szCs w:val="28"/>
        </w:rPr>
        <w:t xml:space="preserve">заключается в организации обучения таким образом, чтобы у учащихся развивался навык </w:t>
      </w:r>
      <w:r w:rsidRPr="007863A0">
        <w:rPr>
          <w:sz w:val="28"/>
          <w:szCs w:val="28"/>
        </w:rPr>
        <w:lastRenderedPageBreak/>
        <w:t xml:space="preserve">переноса обработки информации, следовательно - механизм самостоятельного поиска, выбора и принятия решения.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Принцип учета эмоциональной окрашенности материала </w:t>
      </w:r>
      <w:r w:rsidRPr="007863A0">
        <w:rPr>
          <w:sz w:val="28"/>
          <w:szCs w:val="28"/>
        </w:rPr>
        <w:t xml:space="preserve">предполагает, чтобы игры, задания и упражнения создавали благоприятный, эмоциональный фон, стимулировали положительные эмоции.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Во время индивидуальных занятий с учениками работает педагог-психолог. Коррекционная работа осуществляется в рамках целостного подхода к воспитанию и развитию ребенка. 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- развитие УУД с опорой на «зону ближайшего развития»;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- воздействие через эмоциональную сферу.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Результатом коррекционной работы является достижение ребёнком с ЗПР планируемых результатов освоения образовательной программы.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Цель коррекционно-развивающих занятий </w:t>
      </w:r>
      <w:r w:rsidRPr="007863A0">
        <w:rPr>
          <w:sz w:val="28"/>
          <w:szCs w:val="28"/>
        </w:rPr>
        <w:t>– коррекция недостатков познавательной и эмоционально-личностной сферы детей средствами изучаемого программного материала, занятия</w:t>
      </w:r>
      <w:r>
        <w:rPr>
          <w:sz w:val="28"/>
          <w:szCs w:val="28"/>
        </w:rPr>
        <w:t xml:space="preserve"> составляются по рекомендациям </w:t>
      </w:r>
      <w:r w:rsidRPr="007863A0">
        <w:rPr>
          <w:sz w:val="28"/>
          <w:szCs w:val="28"/>
        </w:rPr>
        <w:t xml:space="preserve">ПМПК.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Задачи, </w:t>
      </w:r>
      <w:r w:rsidRPr="007863A0">
        <w:rPr>
          <w:sz w:val="28"/>
          <w:szCs w:val="28"/>
        </w:rPr>
        <w:t xml:space="preserve">решаемые на коррекционно-развивающих занятиях: </w:t>
      </w:r>
    </w:p>
    <w:p w:rsidR="007863A0" w:rsidRDefault="007863A0" w:rsidP="007863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3A0">
        <w:rPr>
          <w:sz w:val="28"/>
          <w:szCs w:val="28"/>
        </w:rPr>
        <w:t xml:space="preserve">создание условий для развития сохранных функций; </w:t>
      </w:r>
      <w:r>
        <w:rPr>
          <w:sz w:val="28"/>
          <w:szCs w:val="28"/>
        </w:rPr>
        <w:t>формирование положительной мотивации к обучению; повышения уровня общего развития;</w:t>
      </w:r>
      <w:r w:rsidRPr="007863A0">
        <w:rPr>
          <w:sz w:val="28"/>
          <w:szCs w:val="28"/>
        </w:rPr>
        <w:t xml:space="preserve"> коррекция отклонений в развитии познавательной и эмоционально-личностной сферы; - формирование механизмов волевой регуляции в процессе осуществления заданной деятельности; </w:t>
      </w:r>
      <w:r>
        <w:rPr>
          <w:sz w:val="28"/>
          <w:szCs w:val="28"/>
        </w:rPr>
        <w:t xml:space="preserve">- воспитание умения общаться, развитие коммуникативных навыков. </w:t>
      </w:r>
    </w:p>
    <w:p w:rsidR="007863A0" w:rsidRDefault="007863A0" w:rsidP="007863A0">
      <w:pPr>
        <w:pStyle w:val="Default"/>
        <w:rPr>
          <w:sz w:val="28"/>
          <w:szCs w:val="28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Форма работы: </w:t>
      </w:r>
      <w:r w:rsidRPr="007863A0">
        <w:rPr>
          <w:sz w:val="28"/>
          <w:szCs w:val="28"/>
        </w:rPr>
        <w:t xml:space="preserve">индивидуальная (групповая 3-5 учащихся), занятия будут проходить в кабинете педагога-психолога.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Результатами работы по данной программе ожидается повышение уровня развития УУД у детей с ЗПР. Определить результативность проведенной работы поможет мониторинг развития УУД, который будет проведен в конце учебного года. Результаты исследования помогут сделать вывод о том, была ли достигнута поставленная цель и были ли решены поставленные задачи, а так же позволит внести необходимые изменения и дополнения в программу, если это будет необходимо </w:t>
      </w:r>
    </w:p>
    <w:p w:rsidR="007863A0" w:rsidRPr="007863A0" w:rsidRDefault="007863A0" w:rsidP="007863A0">
      <w:pPr>
        <w:pStyle w:val="Default"/>
        <w:spacing w:after="15924"/>
        <w:jc w:val="both"/>
        <w:rPr>
          <w:sz w:val="28"/>
          <w:szCs w:val="28"/>
        </w:rPr>
      </w:pPr>
    </w:p>
    <w:p w:rsidR="007863A0" w:rsidRPr="007863A0" w:rsidRDefault="007863A0" w:rsidP="007863A0">
      <w:pPr>
        <w:pStyle w:val="Default"/>
        <w:pageBreakBefore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lastRenderedPageBreak/>
        <w:t xml:space="preserve">СОДЕРЖАНИЕ КУРСА </w:t>
      </w:r>
    </w:p>
    <w:p w:rsidR="00C25E76" w:rsidRDefault="00C25E76" w:rsidP="007863A0">
      <w:pPr>
        <w:pStyle w:val="Default"/>
        <w:jc w:val="both"/>
        <w:rPr>
          <w:b/>
          <w:bCs/>
          <w:sz w:val="28"/>
          <w:szCs w:val="28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КОРРЕКЦИОННО-РАЗВИВАЮЩИХ ЗАНЯТИЙ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>Программа рассчи</w:t>
      </w:r>
      <w:r>
        <w:rPr>
          <w:sz w:val="28"/>
          <w:szCs w:val="28"/>
        </w:rPr>
        <w:t>тана на учащихся 7</w:t>
      </w:r>
      <w:r w:rsidRPr="007863A0">
        <w:rPr>
          <w:sz w:val="28"/>
          <w:szCs w:val="28"/>
        </w:rPr>
        <w:t xml:space="preserve">-9 классов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7 класс: учебный год - 34 часа, в неделю -1 час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8 класс: учебный год - 34 часа, в неделю -1 час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sz w:val="28"/>
          <w:szCs w:val="28"/>
        </w:rPr>
        <w:t xml:space="preserve">9 класс: учебный год - 34 часа, в неделю -1 час </w:t>
      </w:r>
    </w:p>
    <w:p w:rsidR="007863A0" w:rsidRDefault="007863A0" w:rsidP="007863A0">
      <w:pPr>
        <w:pStyle w:val="Default"/>
        <w:jc w:val="both"/>
        <w:rPr>
          <w:b/>
          <w:bCs/>
          <w:sz w:val="28"/>
          <w:szCs w:val="28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 xml:space="preserve">Содержание программы </w:t>
      </w:r>
    </w:p>
    <w:p w:rsidR="007863A0" w:rsidRPr="007863A0" w:rsidRDefault="007863A0" w:rsidP="007863A0">
      <w:pPr>
        <w:pStyle w:val="Default"/>
        <w:jc w:val="both"/>
        <w:rPr>
          <w:b/>
          <w:sz w:val="28"/>
          <w:szCs w:val="28"/>
        </w:rPr>
      </w:pPr>
      <w:r w:rsidRPr="007863A0">
        <w:rPr>
          <w:b/>
          <w:sz w:val="28"/>
          <w:szCs w:val="28"/>
        </w:rPr>
        <w:t xml:space="preserve">7 класс (34 часа на учебный год)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Вводное занятие</w:t>
      </w:r>
      <w:r w:rsidRPr="007863A0">
        <w:rPr>
          <w:sz w:val="28"/>
          <w:szCs w:val="28"/>
        </w:rPr>
        <w:t xml:space="preserve">. 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</w:t>
      </w:r>
    </w:p>
    <w:p w:rsidR="007863A0" w:rsidRDefault="007863A0" w:rsidP="007863A0">
      <w:pPr>
        <w:pStyle w:val="Default"/>
        <w:jc w:val="both"/>
        <w:rPr>
          <w:b/>
          <w:bCs/>
          <w:sz w:val="28"/>
          <w:szCs w:val="28"/>
        </w:rPr>
      </w:pPr>
    </w:p>
    <w:p w:rsidR="00C25E76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Стартовая диагностика интеллектуальной и эмоционально-волевой сфер</w:t>
      </w:r>
      <w:r w:rsidRPr="007863A0">
        <w:rPr>
          <w:sz w:val="28"/>
          <w:szCs w:val="28"/>
        </w:rPr>
        <w:t xml:space="preserve">. Определение уровня интеллектуального и личностного развития </w:t>
      </w:r>
      <w:proofErr w:type="spellStart"/>
      <w:r w:rsidRPr="007863A0">
        <w:rPr>
          <w:sz w:val="28"/>
          <w:szCs w:val="28"/>
        </w:rPr>
        <w:t>учающихся</w:t>
      </w:r>
      <w:proofErr w:type="spellEnd"/>
      <w:r w:rsidRPr="007863A0">
        <w:rPr>
          <w:sz w:val="28"/>
          <w:szCs w:val="28"/>
        </w:rPr>
        <w:t xml:space="preserve">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</w:t>
      </w:r>
    </w:p>
    <w:p w:rsidR="007863A0" w:rsidRDefault="00C25E76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1</w:t>
      </w:r>
      <w:r w:rsidRPr="007863A0">
        <w:rPr>
          <w:sz w:val="28"/>
          <w:szCs w:val="28"/>
        </w:rPr>
        <w:t>. Развитие личностно-мотивационной сферы. Формирование</w:t>
      </w:r>
      <w:r w:rsidRPr="00C25E76">
        <w:rPr>
          <w:sz w:val="28"/>
          <w:szCs w:val="28"/>
        </w:rPr>
        <w:t xml:space="preserve"> </w:t>
      </w:r>
      <w:r w:rsidRPr="007863A0">
        <w:rPr>
          <w:sz w:val="28"/>
          <w:szCs w:val="28"/>
        </w:rPr>
        <w:t>учебной мотивации, снятие тревожности и других невротических</w:t>
      </w:r>
      <w:r w:rsidRPr="00C25E76">
        <w:rPr>
          <w:sz w:val="28"/>
          <w:szCs w:val="28"/>
        </w:rPr>
        <w:t xml:space="preserve"> </w:t>
      </w:r>
      <w:r w:rsidRPr="007863A0">
        <w:rPr>
          <w:sz w:val="28"/>
          <w:szCs w:val="28"/>
        </w:rPr>
        <w:t>комплексов. Развитие навыков совместной деятельности и чувства</w:t>
      </w:r>
      <w:r w:rsidRPr="00C25E76">
        <w:rPr>
          <w:sz w:val="28"/>
          <w:szCs w:val="28"/>
        </w:rPr>
        <w:t xml:space="preserve"> </w:t>
      </w:r>
      <w:r w:rsidRPr="007863A0">
        <w:rPr>
          <w:sz w:val="28"/>
          <w:szCs w:val="28"/>
        </w:rPr>
        <w:t>ответственности за принятое решение. Формирование навыков построения</w:t>
      </w:r>
      <w:r w:rsidRPr="00C25E76">
        <w:rPr>
          <w:sz w:val="28"/>
          <w:szCs w:val="28"/>
        </w:rPr>
        <w:t xml:space="preserve"> </w:t>
      </w:r>
      <w:r w:rsidRPr="007863A0">
        <w:rPr>
          <w:sz w:val="28"/>
          <w:szCs w:val="28"/>
        </w:rPr>
        <w:t>внутреннего плана действий, овладение приемами самоконтроля и</w:t>
      </w:r>
      <w:r w:rsidRPr="00C25E76">
        <w:rPr>
          <w:sz w:val="28"/>
          <w:szCs w:val="28"/>
        </w:rPr>
        <w:t xml:space="preserve"> </w:t>
      </w:r>
      <w:proofErr w:type="spellStart"/>
      <w:r w:rsidRPr="007863A0">
        <w:rPr>
          <w:sz w:val="28"/>
          <w:szCs w:val="28"/>
        </w:rPr>
        <w:t>саморегуляции</w:t>
      </w:r>
      <w:proofErr w:type="spellEnd"/>
      <w:r w:rsidRPr="007863A0">
        <w:rPr>
          <w:sz w:val="28"/>
          <w:szCs w:val="28"/>
        </w:rPr>
        <w:t xml:space="preserve">. Развитие рефлексивной деятельности.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2</w:t>
      </w:r>
      <w:r w:rsidRPr="007863A0">
        <w:rPr>
          <w:sz w:val="28"/>
          <w:szCs w:val="28"/>
        </w:rPr>
        <w:t xml:space="preserve">. Развитие познавательной сферы. 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3</w:t>
      </w:r>
      <w:r w:rsidRPr="007863A0">
        <w:rPr>
          <w:sz w:val="28"/>
          <w:szCs w:val="28"/>
        </w:rPr>
        <w:t xml:space="preserve">. Развитие профессионального самоопределения. Представления человека о себе, своих личных качествах, «Я — образ». Что такое искать свое имя? В чем состоит индивидуальность и неповторимость личности? Самораскрытие, самопознание. Труд в жизни человека и общества. Разнообразие профессий. Развитие личности и профессиональное самоопределение. Составление словаря профессий. Личностные особенности и выбор профессии. Особенности характера и темперамента.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</w:p>
    <w:p w:rsid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Итоговое занятие</w:t>
      </w:r>
      <w:r w:rsidRPr="007863A0">
        <w:rPr>
          <w:sz w:val="28"/>
          <w:szCs w:val="28"/>
        </w:rPr>
        <w:t xml:space="preserve">. Подведение итогов курса. Рефлексия (лист достижений). Итоговая диагностика уровня интеллектуального и личностного развития учащихся. </w:t>
      </w:r>
    </w:p>
    <w:p w:rsidR="00C25E76" w:rsidRPr="007863A0" w:rsidRDefault="00C25E76" w:rsidP="007863A0">
      <w:pPr>
        <w:pStyle w:val="Default"/>
        <w:jc w:val="both"/>
        <w:rPr>
          <w:sz w:val="28"/>
          <w:szCs w:val="28"/>
        </w:rPr>
      </w:pPr>
    </w:p>
    <w:p w:rsidR="00C25E76" w:rsidRDefault="00C25E76" w:rsidP="007863A0">
      <w:pPr>
        <w:pStyle w:val="Default"/>
        <w:jc w:val="both"/>
        <w:rPr>
          <w:b/>
          <w:sz w:val="28"/>
          <w:szCs w:val="28"/>
        </w:rPr>
      </w:pPr>
    </w:p>
    <w:p w:rsidR="00C25E76" w:rsidRDefault="00C25E76" w:rsidP="007863A0">
      <w:pPr>
        <w:pStyle w:val="Default"/>
        <w:jc w:val="both"/>
        <w:rPr>
          <w:b/>
          <w:sz w:val="28"/>
          <w:szCs w:val="28"/>
        </w:rPr>
      </w:pPr>
    </w:p>
    <w:p w:rsidR="00C25E76" w:rsidRDefault="00C25E76" w:rsidP="007863A0">
      <w:pPr>
        <w:pStyle w:val="Default"/>
        <w:jc w:val="both"/>
        <w:rPr>
          <w:b/>
          <w:sz w:val="28"/>
          <w:szCs w:val="28"/>
        </w:rPr>
      </w:pPr>
    </w:p>
    <w:p w:rsidR="007863A0" w:rsidRPr="00C25E76" w:rsidRDefault="007863A0" w:rsidP="007863A0">
      <w:pPr>
        <w:pStyle w:val="Default"/>
        <w:jc w:val="both"/>
        <w:rPr>
          <w:b/>
          <w:sz w:val="28"/>
          <w:szCs w:val="28"/>
        </w:rPr>
      </w:pPr>
      <w:r w:rsidRPr="00C25E76">
        <w:rPr>
          <w:b/>
          <w:sz w:val="28"/>
          <w:szCs w:val="28"/>
        </w:rPr>
        <w:lastRenderedPageBreak/>
        <w:t xml:space="preserve">8 класс (34 часа на учебный год)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Вводное занятие</w:t>
      </w:r>
      <w:r w:rsidRPr="007863A0">
        <w:rPr>
          <w:sz w:val="28"/>
          <w:szCs w:val="28"/>
        </w:rPr>
        <w:t xml:space="preserve">. 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Стартовая диагностика интеллектуальной и эмоционально-волевой сфер</w:t>
      </w:r>
      <w:r w:rsidRPr="007863A0">
        <w:rPr>
          <w:sz w:val="28"/>
          <w:szCs w:val="28"/>
        </w:rPr>
        <w:t xml:space="preserve">. Определение уровня интеллектуального и личностного развития учащихся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1</w:t>
      </w:r>
      <w:r w:rsidRPr="007863A0">
        <w:rPr>
          <w:sz w:val="28"/>
          <w:szCs w:val="28"/>
        </w:rPr>
        <w:t xml:space="preserve">. Развитие личностно-мотивационной сферы. Формирование учебной и познавательной мотивации, снятие тревожности. Развитие чувства ответственности за принятое решение. Формирование навыков построения внутреннего плана действий, овладение приемами самоконтроля и </w:t>
      </w:r>
      <w:proofErr w:type="spellStart"/>
      <w:r w:rsidRPr="007863A0">
        <w:rPr>
          <w:sz w:val="28"/>
          <w:szCs w:val="28"/>
        </w:rPr>
        <w:t>саморегуляции</w:t>
      </w:r>
      <w:proofErr w:type="spellEnd"/>
      <w:r w:rsidRPr="007863A0">
        <w:rPr>
          <w:sz w:val="28"/>
          <w:szCs w:val="28"/>
        </w:rPr>
        <w:t xml:space="preserve">. Развитие рефлексивной деятельности путём обращения к проектным формам и обратной связи. Формирование адекватной самооценки. Развитие социального интеллекта и навыков внимательного отношения к другому человеку.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2</w:t>
      </w:r>
      <w:r w:rsidRPr="007863A0">
        <w:rPr>
          <w:sz w:val="28"/>
          <w:szCs w:val="28"/>
        </w:rPr>
        <w:t>. Развитие познавательной сферы. 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внимания в условиях индивидуальной и коллективной деятельности.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</w:t>
      </w:r>
      <w:r w:rsidR="00C25E76">
        <w:rPr>
          <w:sz w:val="28"/>
          <w:szCs w:val="28"/>
        </w:rPr>
        <w:t xml:space="preserve">. </w:t>
      </w:r>
      <w:r w:rsidRPr="007863A0">
        <w:rPr>
          <w:sz w:val="28"/>
          <w:szCs w:val="28"/>
        </w:rPr>
        <w:t xml:space="preserve">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Итоговое занятие</w:t>
      </w:r>
      <w:r w:rsidRPr="007863A0">
        <w:rPr>
          <w:sz w:val="28"/>
          <w:szCs w:val="28"/>
        </w:rPr>
        <w:t xml:space="preserve">. Подведение итогов курса. Рефлексия (лист достижений). Итоговая диагностика уровня интеллектуального и личностного развития учащихся. </w:t>
      </w:r>
    </w:p>
    <w:p w:rsidR="007863A0" w:rsidRPr="00C25E76" w:rsidRDefault="007863A0" w:rsidP="007863A0">
      <w:pPr>
        <w:pStyle w:val="Default"/>
        <w:jc w:val="both"/>
        <w:rPr>
          <w:b/>
          <w:sz w:val="28"/>
          <w:szCs w:val="28"/>
        </w:rPr>
      </w:pPr>
      <w:r w:rsidRPr="00C25E76">
        <w:rPr>
          <w:b/>
          <w:sz w:val="28"/>
          <w:szCs w:val="28"/>
        </w:rPr>
        <w:t xml:space="preserve">9 класс (34 часа на учебный год)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Вводное занятие</w:t>
      </w:r>
      <w:r w:rsidRPr="007863A0">
        <w:rPr>
          <w:sz w:val="28"/>
          <w:szCs w:val="28"/>
        </w:rPr>
        <w:t xml:space="preserve">. 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Стартовая диагностика интеллектуальной и эмоционально-волевой сфер</w:t>
      </w:r>
      <w:r w:rsidRPr="007863A0">
        <w:rPr>
          <w:sz w:val="28"/>
          <w:szCs w:val="28"/>
        </w:rPr>
        <w:t xml:space="preserve">. Определение уровня интеллектуального и личностного развития учащихся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1</w:t>
      </w:r>
      <w:r w:rsidRPr="007863A0">
        <w:rPr>
          <w:sz w:val="28"/>
          <w:szCs w:val="28"/>
        </w:rPr>
        <w:t xml:space="preserve">. Подросток и его психосоциальная компетентность. Формирование навыков построения внутреннего плана действий. Развитие рефлексивной деятельности. Развитие навыков поведения в конфликтных ситуациях. Создание условий для обращения подростков к собственному опыту общения на модели игровой ситуации.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2</w:t>
      </w:r>
      <w:r w:rsidRPr="007863A0">
        <w:rPr>
          <w:sz w:val="28"/>
          <w:szCs w:val="28"/>
        </w:rPr>
        <w:t xml:space="preserve">. Развитие познавательной сферы. Знакомство с методами тренировки внимания, эффективного запоминания, тренировки мышления. Развитие творческого мышления. Психологическая готовность к экзаменам. </w:t>
      </w:r>
    </w:p>
    <w:p w:rsidR="007863A0" w:rsidRPr="007863A0" w:rsidRDefault="007863A0" w:rsidP="007863A0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Раздел 3</w:t>
      </w:r>
      <w:r w:rsidRPr="007863A0">
        <w:rPr>
          <w:sz w:val="28"/>
          <w:szCs w:val="28"/>
        </w:rPr>
        <w:t xml:space="preserve">. Развитие профессионального самоопределения. Знакомство с профессиями, востребованными в стране, регионе. Учебные заведения региона. Определение типа будущей профессии, учитывая склонности, </w:t>
      </w:r>
      <w:r w:rsidRPr="007863A0">
        <w:rPr>
          <w:sz w:val="28"/>
          <w:szCs w:val="28"/>
        </w:rPr>
        <w:lastRenderedPageBreak/>
        <w:t xml:space="preserve">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 </w:t>
      </w:r>
    </w:p>
    <w:p w:rsidR="009750C4" w:rsidRDefault="009750C4" w:rsidP="009750C4">
      <w:pPr>
        <w:pStyle w:val="Default"/>
        <w:jc w:val="both"/>
        <w:rPr>
          <w:b/>
          <w:bCs/>
          <w:sz w:val="28"/>
          <w:szCs w:val="28"/>
        </w:rPr>
      </w:pPr>
    </w:p>
    <w:p w:rsidR="00BA6A16" w:rsidRPr="0096125C" w:rsidRDefault="007863A0" w:rsidP="009750C4">
      <w:pPr>
        <w:pStyle w:val="Default"/>
        <w:jc w:val="both"/>
        <w:rPr>
          <w:sz w:val="28"/>
          <w:szCs w:val="28"/>
        </w:rPr>
      </w:pPr>
      <w:r w:rsidRPr="007863A0">
        <w:rPr>
          <w:b/>
          <w:bCs/>
          <w:sz w:val="28"/>
          <w:szCs w:val="28"/>
        </w:rPr>
        <w:t>Итоговое занятие</w:t>
      </w:r>
      <w:r w:rsidRPr="007863A0">
        <w:rPr>
          <w:sz w:val="28"/>
          <w:szCs w:val="28"/>
        </w:rPr>
        <w:t xml:space="preserve">. Подведение итогов курса. Рефлексия (лист достижений). Итоговая диагностика уровня интеллектуального и личностного развития учащихся. </w:t>
      </w: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Default="00AA2613" w:rsidP="00AA2613">
      <w:pPr>
        <w:pStyle w:val="Default"/>
        <w:rPr>
          <w:b/>
          <w:bCs/>
          <w:sz w:val="23"/>
          <w:szCs w:val="23"/>
        </w:rPr>
      </w:pPr>
    </w:p>
    <w:p w:rsidR="00AA2613" w:rsidRPr="00AA2613" w:rsidRDefault="00AA2613" w:rsidP="00AA2613">
      <w:pPr>
        <w:pStyle w:val="Default"/>
        <w:jc w:val="center"/>
        <w:rPr>
          <w:sz w:val="28"/>
          <w:szCs w:val="28"/>
        </w:rPr>
      </w:pPr>
      <w:r w:rsidRPr="00AA2613">
        <w:rPr>
          <w:b/>
          <w:bCs/>
          <w:sz w:val="28"/>
          <w:szCs w:val="28"/>
        </w:rPr>
        <w:t>КАЛЕНДАРНО ТЕМАТИЧЕСКОЕ ПЛАНИРОВАНИЕ</w:t>
      </w:r>
    </w:p>
    <w:p w:rsidR="00AA2613" w:rsidRPr="00AA2613" w:rsidRDefault="00AA2613" w:rsidP="00AA2613">
      <w:pPr>
        <w:pStyle w:val="Default"/>
        <w:jc w:val="center"/>
        <w:rPr>
          <w:sz w:val="28"/>
          <w:szCs w:val="28"/>
        </w:rPr>
      </w:pPr>
      <w:r w:rsidRPr="00AA2613">
        <w:rPr>
          <w:b/>
          <w:bCs/>
          <w:sz w:val="28"/>
          <w:szCs w:val="28"/>
        </w:rPr>
        <w:t>ИНДИВИДУАЛЬНЫХ (ГРУППОВЫХ) ЗАНЯТИЙ ДЛЯ ДЕТЕЙ С ЗПР (7 КЛАСС)</w:t>
      </w:r>
    </w:p>
    <w:p w:rsidR="00AA2613" w:rsidRPr="00AA2613" w:rsidRDefault="00AA2613" w:rsidP="00AA2613">
      <w:pPr>
        <w:pStyle w:val="Default"/>
        <w:jc w:val="center"/>
        <w:rPr>
          <w:sz w:val="28"/>
          <w:szCs w:val="28"/>
        </w:rPr>
      </w:pPr>
      <w:r w:rsidRPr="00AA2613">
        <w:rPr>
          <w:b/>
          <w:bCs/>
          <w:sz w:val="28"/>
          <w:szCs w:val="28"/>
        </w:rPr>
        <w:t xml:space="preserve">Режим работы: </w:t>
      </w:r>
      <w:r w:rsidRPr="00AA2613">
        <w:rPr>
          <w:sz w:val="28"/>
          <w:szCs w:val="28"/>
        </w:rPr>
        <w:t>1 раз/неделю.</w:t>
      </w:r>
    </w:p>
    <w:tbl>
      <w:tblPr>
        <w:tblStyle w:val="14"/>
        <w:tblW w:w="0" w:type="auto"/>
        <w:tblLayout w:type="fixed"/>
        <w:tblLook w:val="0000"/>
      </w:tblPr>
      <w:tblGrid>
        <w:gridCol w:w="2257"/>
        <w:gridCol w:w="2257"/>
        <w:gridCol w:w="2257"/>
        <w:gridCol w:w="2257"/>
      </w:tblGrid>
      <w:tr w:rsidR="00AA2613" w:rsidTr="00AA2613">
        <w:trPr>
          <w:trHeight w:val="247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Продолжительность занятия</w:t>
            </w:r>
            <w:r>
              <w:rPr>
                <w:sz w:val="23"/>
                <w:szCs w:val="23"/>
              </w:rPr>
              <w:t xml:space="preserve">: 40 мин (30 мин. занятие, 5 мин. динамическая пауза, 5 мин. игровое взаимодействие). № </w:t>
            </w:r>
            <w:proofErr w:type="gramEnd"/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проведения </w:t>
            </w:r>
          </w:p>
        </w:tc>
      </w:tr>
      <w:tr w:rsidR="00AA2613" w:rsidTr="00AA2613">
        <w:trPr>
          <w:trHeight w:val="109"/>
        </w:trPr>
        <w:tc>
          <w:tcPr>
            <w:tcW w:w="4514" w:type="dxa"/>
            <w:gridSpan w:val="2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</w:t>
            </w:r>
          </w:p>
        </w:tc>
        <w:tc>
          <w:tcPr>
            <w:tcW w:w="4514" w:type="dxa"/>
            <w:gridSpan w:val="2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 </w:t>
            </w:r>
          </w:p>
        </w:tc>
      </w:tr>
      <w:tr w:rsidR="00AA2613" w:rsidTr="00AA2613">
        <w:trPr>
          <w:trHeight w:val="38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Знакомство, установление правил.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38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диагностика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диагностика интеллектуальной и эмоционально-волевой сфер.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38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диагностика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диагностика интеллектуальной и эмоционально-волевой сфер.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661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учебной мотивации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свой личный социальный опыт, применять его для решения познавательных задач. Ставить перед собой задачу по поиску недостающих способов действий.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661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учебной мотивации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свой личный социальный опыт, применять его для решения познавательных задач. Ставить перед собой задачу по поиску недостающих способов действий.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661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учебной мотивации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свой личный социальный опыт, применять его для решения познавательных задач. Ставить перед собой задачу по поиску недостающих способов действий.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107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Мои эмоции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Анализировать, формулировать простые выводы. Осуществлять оценку собственных психических реакций и действий, оценивать значимость социальной информации о психологических типах людей для эффективного социального поведения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107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Мои эмоции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Анализировать, формулировать простые выводы. Осуществлять оценку собственных психических реакций и действий, оценивать значимость социальной информации о психологических типах людей для эффективного социального поведения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  <w:tr w:rsidR="00AA2613" w:rsidTr="00AA2613">
        <w:trPr>
          <w:trHeight w:val="385"/>
        </w:trPr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Эмоциональный словарь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социальную информацию, осуществлять мини-исследование, работать с интернет - </w:t>
            </w:r>
          </w:p>
        </w:tc>
        <w:tc>
          <w:tcPr>
            <w:tcW w:w="2257" w:type="dxa"/>
          </w:tcPr>
          <w:p w:rsidR="00AA2613" w:rsidRDefault="00AA261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F6418" w:rsidRDefault="009F6418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Default="00AA2613" w:rsidP="00AA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13" w:rsidRPr="00AA2613" w:rsidRDefault="00AA2613" w:rsidP="00AA2613">
      <w:pPr>
        <w:pStyle w:val="Default"/>
        <w:jc w:val="both"/>
        <w:rPr>
          <w:sz w:val="28"/>
          <w:szCs w:val="28"/>
        </w:rPr>
      </w:pPr>
      <w:r w:rsidRPr="00AA2613">
        <w:rPr>
          <w:b/>
          <w:bCs/>
          <w:sz w:val="28"/>
          <w:szCs w:val="28"/>
        </w:rPr>
        <w:lastRenderedPageBreak/>
        <w:t xml:space="preserve">Литература, используемая при составлении программы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1. Альманах психологических тестов. — М.: КСП, 1996.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2. Бабкина Н. В. Формирование </w:t>
      </w:r>
      <w:proofErr w:type="spellStart"/>
      <w:r w:rsidRPr="00AA2613">
        <w:rPr>
          <w:sz w:val="28"/>
          <w:szCs w:val="28"/>
        </w:rPr>
        <w:t>саморегуляции</w:t>
      </w:r>
      <w:proofErr w:type="spellEnd"/>
      <w:r w:rsidRPr="00AA2613">
        <w:rPr>
          <w:sz w:val="28"/>
          <w:szCs w:val="28"/>
        </w:rPr>
        <w:t xml:space="preserve"> познавательной деятельности у детей с ЗПР в различных условиях обучения // Дефектология. — 2003. — № 6.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3. Бабкина Н. В., Баулина Н.С., </w:t>
      </w:r>
      <w:proofErr w:type="spellStart"/>
      <w:r w:rsidRPr="00AA2613">
        <w:rPr>
          <w:sz w:val="28"/>
          <w:szCs w:val="28"/>
        </w:rPr>
        <w:t>Бибик</w:t>
      </w:r>
      <w:proofErr w:type="spellEnd"/>
      <w:r w:rsidRPr="00AA2613">
        <w:rPr>
          <w:sz w:val="28"/>
          <w:szCs w:val="28"/>
        </w:rPr>
        <w:t xml:space="preserve"> Л.И. Опыт использования занятий развивающего цикла в учебном процессе начальной школы // Наука и школа. — 1999. — № 1. 5.Диагностика и коррекция задержки психического развития у детей: Пособие для учителей и специалистов коррекцией -</w:t>
      </w:r>
      <w:proofErr w:type="spellStart"/>
      <w:r w:rsidRPr="00AA2613">
        <w:rPr>
          <w:sz w:val="28"/>
          <w:szCs w:val="28"/>
        </w:rPr>
        <w:t>но-развивающего</w:t>
      </w:r>
      <w:proofErr w:type="spellEnd"/>
      <w:r w:rsidRPr="00AA2613">
        <w:rPr>
          <w:sz w:val="28"/>
          <w:szCs w:val="28"/>
        </w:rPr>
        <w:t xml:space="preserve"> обучения</w:t>
      </w:r>
      <w:proofErr w:type="gramStart"/>
      <w:r w:rsidRPr="00AA2613">
        <w:rPr>
          <w:sz w:val="28"/>
          <w:szCs w:val="28"/>
        </w:rPr>
        <w:t xml:space="preserve"> / П</w:t>
      </w:r>
      <w:proofErr w:type="gramEnd"/>
      <w:r w:rsidRPr="00AA2613">
        <w:rPr>
          <w:sz w:val="28"/>
          <w:szCs w:val="28"/>
        </w:rPr>
        <w:t xml:space="preserve">од ред. С.Г. Шевченко. — М.: АРКТИ, 2001.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4. </w:t>
      </w:r>
      <w:proofErr w:type="spellStart"/>
      <w:r w:rsidRPr="00AA2613">
        <w:rPr>
          <w:sz w:val="28"/>
          <w:szCs w:val="28"/>
        </w:rPr>
        <w:t>Вачков</w:t>
      </w:r>
      <w:proofErr w:type="spellEnd"/>
      <w:r w:rsidRPr="00AA2613">
        <w:rPr>
          <w:sz w:val="28"/>
          <w:szCs w:val="28"/>
        </w:rPr>
        <w:t xml:space="preserve"> И. В. Психология для малышей или сказка о самой душевной науке.- М.:»Педагогика-Пресс» 2000г.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5. Егорова Т. В. Особенности памяти и мышления школьников, отстающих в развитии. — М., 1973.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6. </w:t>
      </w:r>
      <w:proofErr w:type="spellStart"/>
      <w:r w:rsidRPr="00AA2613">
        <w:rPr>
          <w:sz w:val="28"/>
          <w:szCs w:val="28"/>
        </w:rPr>
        <w:t>Зак</w:t>
      </w:r>
      <w:proofErr w:type="spellEnd"/>
      <w:r w:rsidRPr="00AA2613">
        <w:rPr>
          <w:sz w:val="28"/>
          <w:szCs w:val="28"/>
        </w:rPr>
        <w:t xml:space="preserve"> А. З. Методы развития интеллектуальных способностей у детей. - М.: ИНТЕРПРАКС, 1994.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7. Клюева Н.В. Касаткина Ю.В. Учим детей общению. Характер, Коммуникабельности. Пособие для родителей и педагогов.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8. </w:t>
      </w:r>
      <w:proofErr w:type="spellStart"/>
      <w:r w:rsidRPr="00AA2613">
        <w:rPr>
          <w:sz w:val="28"/>
          <w:szCs w:val="28"/>
        </w:rPr>
        <w:t>Лубовский</w:t>
      </w:r>
      <w:proofErr w:type="spellEnd"/>
      <w:r w:rsidRPr="00AA2613">
        <w:rPr>
          <w:sz w:val="28"/>
          <w:szCs w:val="28"/>
        </w:rPr>
        <w:t xml:space="preserve"> В. И. Развитие словесной регуляции действий у детей. - М., 2000.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9. Развивающие игры для детей. — М.: Физкультура и спорт, 2001.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10. Рогов Е.И. Настольная книга практического психолога в образовании. - М.: ВЛАДОС, 1995.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11. Платонов К. К. Занимательная психология. </w:t>
      </w:r>
      <w:proofErr w:type="spellStart"/>
      <w:r w:rsidRPr="00AA2613">
        <w:rPr>
          <w:sz w:val="28"/>
          <w:szCs w:val="28"/>
        </w:rPr>
        <w:t>СпПб</w:t>
      </w:r>
      <w:proofErr w:type="spellEnd"/>
      <w:r w:rsidRPr="00AA2613">
        <w:rPr>
          <w:sz w:val="28"/>
          <w:szCs w:val="28"/>
        </w:rPr>
        <w:t xml:space="preserve">.: Питер, 2007. – 284с.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12. Романчук О. И. Дорога любви. Путеводитель для родителей детей с особыми потребностями и тех, кто идет рядом. М.: Генезис, 2010.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13. </w:t>
      </w:r>
      <w:proofErr w:type="spellStart"/>
      <w:r w:rsidRPr="00AA2613">
        <w:rPr>
          <w:sz w:val="28"/>
          <w:szCs w:val="28"/>
        </w:rPr>
        <w:t>Сковронская</w:t>
      </w:r>
      <w:proofErr w:type="spellEnd"/>
      <w:r w:rsidRPr="00AA2613">
        <w:rPr>
          <w:sz w:val="28"/>
          <w:szCs w:val="28"/>
        </w:rPr>
        <w:t xml:space="preserve"> Л. В. Родительский класс, или Практическое руководство для сомневающихся родителей. М.: Генезис, 2014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14. Тихомирова Л. Ф., Басов А.В. Развитие логического мышления детей. — Ярославль: ТОО «Гринго», 1995.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15. Тихомирова Л. Ф. Развитие познавательных способностей детей. Пособие для родителей и педагогов. Ярославль, «Академия развития», 2003г. </w:t>
      </w:r>
    </w:p>
    <w:p w:rsidR="00AA2613" w:rsidRPr="00AA2613" w:rsidRDefault="00AA2613" w:rsidP="00AA2613">
      <w:pPr>
        <w:pStyle w:val="Default"/>
        <w:spacing w:after="167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16. </w:t>
      </w:r>
      <w:proofErr w:type="spellStart"/>
      <w:r w:rsidRPr="00AA2613">
        <w:rPr>
          <w:sz w:val="28"/>
          <w:szCs w:val="28"/>
        </w:rPr>
        <w:t>Улъенкова</w:t>
      </w:r>
      <w:proofErr w:type="spellEnd"/>
      <w:r w:rsidRPr="00AA2613">
        <w:rPr>
          <w:sz w:val="28"/>
          <w:szCs w:val="28"/>
        </w:rPr>
        <w:t xml:space="preserve"> У. В. Шестилетние дети с задержкой психического развития. — М.: Педагогика, 1990. </w:t>
      </w:r>
    </w:p>
    <w:p w:rsidR="00AA2613" w:rsidRPr="00AA2613" w:rsidRDefault="00AA2613" w:rsidP="00AA2613">
      <w:pPr>
        <w:pStyle w:val="Default"/>
        <w:jc w:val="both"/>
        <w:rPr>
          <w:sz w:val="28"/>
          <w:szCs w:val="28"/>
        </w:rPr>
      </w:pPr>
      <w:r w:rsidRPr="00AA2613">
        <w:rPr>
          <w:sz w:val="28"/>
          <w:szCs w:val="28"/>
        </w:rPr>
        <w:t xml:space="preserve">17. Шевченко С. Г. </w:t>
      </w:r>
      <w:proofErr w:type="spellStart"/>
      <w:r w:rsidRPr="00AA2613">
        <w:rPr>
          <w:sz w:val="28"/>
          <w:szCs w:val="28"/>
        </w:rPr>
        <w:t>Коррекционно-развиваюшее</w:t>
      </w:r>
      <w:proofErr w:type="spellEnd"/>
      <w:r w:rsidRPr="00AA2613">
        <w:rPr>
          <w:sz w:val="28"/>
          <w:szCs w:val="28"/>
        </w:rPr>
        <w:t xml:space="preserve"> обучение: Организационно-педагогические аспекты: Метод, пособие для учителей классов </w:t>
      </w:r>
      <w:proofErr w:type="spellStart"/>
      <w:r w:rsidRPr="00AA2613">
        <w:rPr>
          <w:sz w:val="28"/>
          <w:szCs w:val="28"/>
        </w:rPr>
        <w:t>коррекционн</w:t>
      </w:r>
      <w:proofErr w:type="gramStart"/>
      <w:r w:rsidRPr="00AA2613">
        <w:rPr>
          <w:sz w:val="28"/>
          <w:szCs w:val="28"/>
        </w:rPr>
        <w:t>о</w:t>
      </w:r>
      <w:proofErr w:type="spellEnd"/>
      <w:r w:rsidRPr="00AA2613">
        <w:rPr>
          <w:sz w:val="28"/>
          <w:szCs w:val="28"/>
        </w:rPr>
        <w:t>-</w:t>
      </w:r>
      <w:proofErr w:type="gramEnd"/>
      <w:r w:rsidRPr="00AA2613">
        <w:rPr>
          <w:sz w:val="28"/>
          <w:szCs w:val="28"/>
        </w:rPr>
        <w:t xml:space="preserve"> развивающего обучения. - М.: ВЛАДОС, 1999. </w:t>
      </w:r>
    </w:p>
    <w:sectPr w:rsidR="00AA2613" w:rsidRPr="00AA2613" w:rsidSect="005830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0AA48"/>
    <w:multiLevelType w:val="hybridMultilevel"/>
    <w:tmpl w:val="89D83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E28941"/>
    <w:multiLevelType w:val="hybridMultilevel"/>
    <w:tmpl w:val="A2AC2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2AFC1F"/>
    <w:multiLevelType w:val="hybridMultilevel"/>
    <w:tmpl w:val="E692E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1B9EC3"/>
    <w:multiLevelType w:val="hybridMultilevel"/>
    <w:tmpl w:val="6E9FC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968476"/>
    <w:multiLevelType w:val="hybridMultilevel"/>
    <w:tmpl w:val="1344FB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3E03E2D"/>
    <w:multiLevelType w:val="hybridMultilevel"/>
    <w:tmpl w:val="2ACA5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448A85"/>
    <w:multiLevelType w:val="hybridMultilevel"/>
    <w:tmpl w:val="DEB15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17D524"/>
    <w:multiLevelType w:val="hybridMultilevel"/>
    <w:tmpl w:val="98D7C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346B44"/>
    <w:multiLevelType w:val="hybridMultilevel"/>
    <w:tmpl w:val="037C4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BDBA279"/>
    <w:multiLevelType w:val="hybridMultilevel"/>
    <w:tmpl w:val="2E5C44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19E2486"/>
    <w:multiLevelType w:val="hybridMultilevel"/>
    <w:tmpl w:val="FC97A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379A9B9"/>
    <w:multiLevelType w:val="hybridMultilevel"/>
    <w:tmpl w:val="ADEBB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4C2D735"/>
    <w:multiLevelType w:val="hybridMultilevel"/>
    <w:tmpl w:val="43B4A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9FA07"/>
    <w:multiLevelType w:val="hybridMultilevel"/>
    <w:tmpl w:val="D7388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09B518"/>
    <w:multiLevelType w:val="hybridMultilevel"/>
    <w:tmpl w:val="874E5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21CAFA4"/>
    <w:multiLevelType w:val="hybridMultilevel"/>
    <w:tmpl w:val="7F7DA2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DA90B5A"/>
    <w:multiLevelType w:val="hybridMultilevel"/>
    <w:tmpl w:val="6B4C2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00E45C4"/>
    <w:multiLevelType w:val="hybridMultilevel"/>
    <w:tmpl w:val="8B616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44331CF"/>
    <w:multiLevelType w:val="hybridMultilevel"/>
    <w:tmpl w:val="C2283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4DFF992"/>
    <w:multiLevelType w:val="hybridMultilevel"/>
    <w:tmpl w:val="08555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8ABF966"/>
    <w:multiLevelType w:val="hybridMultilevel"/>
    <w:tmpl w:val="6726E7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B33E035"/>
    <w:multiLevelType w:val="hybridMultilevel"/>
    <w:tmpl w:val="254C8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DBC93DA"/>
    <w:multiLevelType w:val="hybridMultilevel"/>
    <w:tmpl w:val="EF81C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F252528"/>
    <w:multiLevelType w:val="hybridMultilevel"/>
    <w:tmpl w:val="B55D8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84AADCF"/>
    <w:multiLevelType w:val="hybridMultilevel"/>
    <w:tmpl w:val="77D29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CB143AD"/>
    <w:multiLevelType w:val="hybridMultilevel"/>
    <w:tmpl w:val="1109E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FF9E2C3"/>
    <w:multiLevelType w:val="hybridMultilevel"/>
    <w:tmpl w:val="E8D7C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2474188"/>
    <w:multiLevelType w:val="hybridMultilevel"/>
    <w:tmpl w:val="9B3CD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B1E9D8C"/>
    <w:multiLevelType w:val="hybridMultilevel"/>
    <w:tmpl w:val="9A94F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B3980AD"/>
    <w:multiLevelType w:val="hybridMultilevel"/>
    <w:tmpl w:val="69677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FABF22D"/>
    <w:multiLevelType w:val="hybridMultilevel"/>
    <w:tmpl w:val="A1A20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60CC588"/>
    <w:multiLevelType w:val="hybridMultilevel"/>
    <w:tmpl w:val="FBB35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D1B1520"/>
    <w:multiLevelType w:val="hybridMultilevel"/>
    <w:tmpl w:val="3B0D5C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15D90DC"/>
    <w:multiLevelType w:val="hybridMultilevel"/>
    <w:tmpl w:val="95451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2824865"/>
    <w:multiLevelType w:val="hybridMultilevel"/>
    <w:tmpl w:val="B02D1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8131734"/>
    <w:multiLevelType w:val="hybridMultilevel"/>
    <w:tmpl w:val="A173D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C4DF6E7"/>
    <w:multiLevelType w:val="hybridMultilevel"/>
    <w:tmpl w:val="FE099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E2AE1D3"/>
    <w:multiLevelType w:val="hybridMultilevel"/>
    <w:tmpl w:val="65A91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F83BCA1"/>
    <w:multiLevelType w:val="hybridMultilevel"/>
    <w:tmpl w:val="56438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EC48736"/>
    <w:multiLevelType w:val="hybridMultilevel"/>
    <w:tmpl w:val="2DBA1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2E40201"/>
    <w:multiLevelType w:val="hybridMultilevel"/>
    <w:tmpl w:val="E24A4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2E7E966"/>
    <w:multiLevelType w:val="hybridMultilevel"/>
    <w:tmpl w:val="2102A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4D6F163"/>
    <w:multiLevelType w:val="hybridMultilevel"/>
    <w:tmpl w:val="19C96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2510227"/>
    <w:multiLevelType w:val="hybridMultilevel"/>
    <w:tmpl w:val="147CF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5611CF3"/>
    <w:multiLevelType w:val="hybridMultilevel"/>
    <w:tmpl w:val="25817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68082B6"/>
    <w:multiLevelType w:val="hybridMultilevel"/>
    <w:tmpl w:val="65CD7E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C0EBF5E"/>
    <w:multiLevelType w:val="hybridMultilevel"/>
    <w:tmpl w:val="92D34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08E3468"/>
    <w:multiLevelType w:val="hybridMultilevel"/>
    <w:tmpl w:val="2E7BE7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812E825"/>
    <w:multiLevelType w:val="hybridMultilevel"/>
    <w:tmpl w:val="30A2F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17"/>
  </w:num>
  <w:num w:numId="3">
    <w:abstractNumId w:val="32"/>
  </w:num>
  <w:num w:numId="4">
    <w:abstractNumId w:val="23"/>
  </w:num>
  <w:num w:numId="5">
    <w:abstractNumId w:val="40"/>
  </w:num>
  <w:num w:numId="6">
    <w:abstractNumId w:val="38"/>
  </w:num>
  <w:num w:numId="7">
    <w:abstractNumId w:val="30"/>
  </w:num>
  <w:num w:numId="8">
    <w:abstractNumId w:val="10"/>
  </w:num>
  <w:num w:numId="9">
    <w:abstractNumId w:val="36"/>
  </w:num>
  <w:num w:numId="10">
    <w:abstractNumId w:val="1"/>
  </w:num>
  <w:num w:numId="11">
    <w:abstractNumId w:val="43"/>
  </w:num>
  <w:num w:numId="12">
    <w:abstractNumId w:val="33"/>
  </w:num>
  <w:num w:numId="13">
    <w:abstractNumId w:val="15"/>
  </w:num>
  <w:num w:numId="14">
    <w:abstractNumId w:val="37"/>
  </w:num>
  <w:num w:numId="15">
    <w:abstractNumId w:val="12"/>
  </w:num>
  <w:num w:numId="16">
    <w:abstractNumId w:val="26"/>
  </w:num>
  <w:num w:numId="17">
    <w:abstractNumId w:val="25"/>
  </w:num>
  <w:num w:numId="18">
    <w:abstractNumId w:val="22"/>
  </w:num>
  <w:num w:numId="19">
    <w:abstractNumId w:val="28"/>
  </w:num>
  <w:num w:numId="20">
    <w:abstractNumId w:val="24"/>
  </w:num>
  <w:num w:numId="21">
    <w:abstractNumId w:val="9"/>
  </w:num>
  <w:num w:numId="22">
    <w:abstractNumId w:val="29"/>
  </w:num>
  <w:num w:numId="23">
    <w:abstractNumId w:val="0"/>
  </w:num>
  <w:num w:numId="24">
    <w:abstractNumId w:val="14"/>
  </w:num>
  <w:num w:numId="25">
    <w:abstractNumId w:val="19"/>
  </w:num>
  <w:num w:numId="26">
    <w:abstractNumId w:val="16"/>
  </w:num>
  <w:num w:numId="27">
    <w:abstractNumId w:val="46"/>
  </w:num>
  <w:num w:numId="28">
    <w:abstractNumId w:val="13"/>
  </w:num>
  <w:num w:numId="29">
    <w:abstractNumId w:val="6"/>
  </w:num>
  <w:num w:numId="30">
    <w:abstractNumId w:val="2"/>
  </w:num>
  <w:num w:numId="31">
    <w:abstractNumId w:val="27"/>
  </w:num>
  <w:num w:numId="32">
    <w:abstractNumId w:val="20"/>
  </w:num>
  <w:num w:numId="33">
    <w:abstractNumId w:val="8"/>
  </w:num>
  <w:num w:numId="34">
    <w:abstractNumId w:val="48"/>
  </w:num>
  <w:num w:numId="35">
    <w:abstractNumId w:val="11"/>
  </w:num>
  <w:num w:numId="36">
    <w:abstractNumId w:val="34"/>
  </w:num>
  <w:num w:numId="37">
    <w:abstractNumId w:val="5"/>
  </w:num>
  <w:num w:numId="38">
    <w:abstractNumId w:val="18"/>
  </w:num>
  <w:num w:numId="39">
    <w:abstractNumId w:val="44"/>
  </w:num>
  <w:num w:numId="40">
    <w:abstractNumId w:val="41"/>
  </w:num>
  <w:num w:numId="41">
    <w:abstractNumId w:val="47"/>
  </w:num>
  <w:num w:numId="42">
    <w:abstractNumId w:val="3"/>
  </w:num>
  <w:num w:numId="43">
    <w:abstractNumId w:val="42"/>
  </w:num>
  <w:num w:numId="44">
    <w:abstractNumId w:val="35"/>
  </w:num>
  <w:num w:numId="45">
    <w:abstractNumId w:val="45"/>
  </w:num>
  <w:num w:numId="46">
    <w:abstractNumId w:val="4"/>
  </w:num>
  <w:num w:numId="47">
    <w:abstractNumId w:val="31"/>
  </w:num>
  <w:num w:numId="48">
    <w:abstractNumId w:val="2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8D"/>
    <w:rsid w:val="0000764E"/>
    <w:rsid w:val="00043D88"/>
    <w:rsid w:val="00092556"/>
    <w:rsid w:val="000E3F74"/>
    <w:rsid w:val="00103F1B"/>
    <w:rsid w:val="001171C3"/>
    <w:rsid w:val="00133392"/>
    <w:rsid w:val="001610C7"/>
    <w:rsid w:val="001A01EF"/>
    <w:rsid w:val="001C3F15"/>
    <w:rsid w:val="001C585D"/>
    <w:rsid w:val="002E6C0A"/>
    <w:rsid w:val="00390A8F"/>
    <w:rsid w:val="00402619"/>
    <w:rsid w:val="00426B91"/>
    <w:rsid w:val="00465FC2"/>
    <w:rsid w:val="00466EF5"/>
    <w:rsid w:val="00483938"/>
    <w:rsid w:val="00497B8D"/>
    <w:rsid w:val="004F3321"/>
    <w:rsid w:val="00583046"/>
    <w:rsid w:val="0058745A"/>
    <w:rsid w:val="005A5551"/>
    <w:rsid w:val="00645378"/>
    <w:rsid w:val="006D0CD8"/>
    <w:rsid w:val="007863A0"/>
    <w:rsid w:val="007A4BA3"/>
    <w:rsid w:val="007D6332"/>
    <w:rsid w:val="008176C9"/>
    <w:rsid w:val="00866C8D"/>
    <w:rsid w:val="008B7EA1"/>
    <w:rsid w:val="008F0945"/>
    <w:rsid w:val="008F6C63"/>
    <w:rsid w:val="00904A2D"/>
    <w:rsid w:val="0096125C"/>
    <w:rsid w:val="009750C4"/>
    <w:rsid w:val="009D3F5E"/>
    <w:rsid w:val="009F6418"/>
    <w:rsid w:val="00A106BC"/>
    <w:rsid w:val="00A600F9"/>
    <w:rsid w:val="00AA2613"/>
    <w:rsid w:val="00AE0D29"/>
    <w:rsid w:val="00BA6A16"/>
    <w:rsid w:val="00BC03C4"/>
    <w:rsid w:val="00BD59ED"/>
    <w:rsid w:val="00BE50A9"/>
    <w:rsid w:val="00BF7DDE"/>
    <w:rsid w:val="00C25E76"/>
    <w:rsid w:val="00CF0B80"/>
    <w:rsid w:val="00D3316B"/>
    <w:rsid w:val="00D57FB5"/>
    <w:rsid w:val="00D8417B"/>
    <w:rsid w:val="00D85D22"/>
    <w:rsid w:val="00DC7BF2"/>
    <w:rsid w:val="00E82451"/>
    <w:rsid w:val="00F27E24"/>
    <w:rsid w:val="00F63283"/>
    <w:rsid w:val="00F771BE"/>
    <w:rsid w:val="00F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63"/>
  </w:style>
  <w:style w:type="paragraph" w:styleId="1">
    <w:name w:val="heading 1"/>
    <w:basedOn w:val="a"/>
    <w:next w:val="a"/>
    <w:link w:val="10"/>
    <w:uiPriority w:val="9"/>
    <w:qFormat/>
    <w:rsid w:val="008F6C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C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6C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F6C6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F6C63"/>
  </w:style>
  <w:style w:type="table" w:styleId="a3">
    <w:name w:val="Table Grid"/>
    <w:basedOn w:val="a1"/>
    <w:uiPriority w:val="59"/>
    <w:rsid w:val="008F6C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C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8F6C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6C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8F6C6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8">
    <w:name w:val="Hyperlink"/>
    <w:uiPriority w:val="99"/>
    <w:unhideWhenUsed/>
    <w:rsid w:val="008F6C63"/>
    <w:rPr>
      <w:color w:val="0000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63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rsid w:val="008F6C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C63"/>
  </w:style>
  <w:style w:type="paragraph" w:customStyle="1" w:styleId="ajus">
    <w:name w:val="ajus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F6C63"/>
    <w:rPr>
      <w:b/>
      <w:bCs/>
    </w:rPr>
  </w:style>
  <w:style w:type="character" w:customStyle="1" w:styleId="c1">
    <w:name w:val="c1"/>
    <w:basedOn w:val="a0"/>
    <w:rsid w:val="008F6C63"/>
  </w:style>
  <w:style w:type="character" w:styleId="ad">
    <w:name w:val="Emphasis"/>
    <w:basedOn w:val="a0"/>
    <w:qFormat/>
    <w:rsid w:val="008F6C63"/>
    <w:rPr>
      <w:i/>
      <w:iCs/>
    </w:rPr>
  </w:style>
  <w:style w:type="paragraph" w:customStyle="1" w:styleId="c3">
    <w:name w:val="c3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6C63"/>
  </w:style>
  <w:style w:type="paragraph" w:styleId="ae">
    <w:name w:val="No Spacing"/>
    <w:basedOn w:val="a"/>
    <w:uiPriority w:val="1"/>
    <w:qFormat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F6C63"/>
  </w:style>
  <w:style w:type="paragraph" w:customStyle="1" w:styleId="rvps6">
    <w:name w:val="rvps6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6C6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8F6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F6C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4">
    <w:name w:val="c4"/>
    <w:basedOn w:val="a0"/>
    <w:rsid w:val="008F6C63"/>
  </w:style>
  <w:style w:type="paragraph" w:customStyle="1" w:styleId="c7">
    <w:name w:val="c7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F6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F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F6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F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F6C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8F6C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C6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C6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F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6C63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6C63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F6C6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F6C63"/>
    <w:rPr>
      <w:rFonts w:ascii="Tahoma" w:hAnsi="Tahoma" w:cs="Tahoma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6C6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F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C63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F6C63"/>
    <w:rPr>
      <w:rFonts w:ascii="Times New Roman" w:hAnsi="Times New Roman" w:cs="Times New Roman"/>
      <w:b/>
      <w:bCs/>
      <w:sz w:val="22"/>
      <w:szCs w:val="22"/>
    </w:rPr>
  </w:style>
  <w:style w:type="character" w:customStyle="1" w:styleId="c2">
    <w:name w:val="c2"/>
    <w:basedOn w:val="a0"/>
    <w:rsid w:val="008F6C63"/>
  </w:style>
  <w:style w:type="character" w:customStyle="1" w:styleId="c8">
    <w:name w:val="c8"/>
    <w:basedOn w:val="a0"/>
    <w:rsid w:val="008F6C63"/>
  </w:style>
  <w:style w:type="paragraph" w:customStyle="1" w:styleId="c9">
    <w:name w:val="c9"/>
    <w:basedOn w:val="a"/>
    <w:rsid w:val="008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8F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6C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rongEmphasis">
    <w:name w:val="Strong Emphasis"/>
    <w:rsid w:val="008F6C63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8F6C6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F6C6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F6C6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F6C6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F6C63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6C63"/>
  </w:style>
  <w:style w:type="paragraph" w:customStyle="1" w:styleId="13">
    <w:name w:val="Стиль1"/>
    <w:basedOn w:val="a"/>
    <w:rsid w:val="008F6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8F6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F0B80"/>
  </w:style>
  <w:style w:type="character" w:customStyle="1" w:styleId="c14">
    <w:name w:val="c14"/>
    <w:basedOn w:val="a0"/>
    <w:rsid w:val="00CF0B80"/>
  </w:style>
  <w:style w:type="paragraph" w:customStyle="1" w:styleId="c535">
    <w:name w:val="c535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Збирун С.Н.</cp:lastModifiedBy>
  <cp:revision>31</cp:revision>
  <dcterms:created xsi:type="dcterms:W3CDTF">2017-12-09T04:21:00Z</dcterms:created>
  <dcterms:modified xsi:type="dcterms:W3CDTF">2023-10-02T02:17:00Z</dcterms:modified>
</cp:coreProperties>
</file>